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8C" w:rsidRPr="007C708C" w:rsidRDefault="007C708C" w:rsidP="007C708C">
      <w:pPr>
        <w:shd w:val="clear" w:color="auto" w:fill="FFFFFF"/>
        <w:spacing w:after="150" w:line="360" w:lineRule="auto"/>
        <w:jc w:val="right"/>
        <w:rPr>
          <w:rFonts w:ascii="Trebuchet MS" w:eastAsia="Times New Roman" w:hAnsi="Trebuchet MS" w:cs="Arial"/>
          <w:b/>
          <w:color w:val="0070C0"/>
          <w:sz w:val="24"/>
          <w:szCs w:val="24"/>
          <w:lang w:val="ro-RO" w:eastAsia="en-GB"/>
        </w:rPr>
      </w:pPr>
      <w:r>
        <w:rPr>
          <w:rFonts w:ascii="Trebuchet MS" w:eastAsia="Times New Roman" w:hAnsi="Trebuchet MS" w:cs="Arial"/>
          <w:b/>
          <w:color w:val="0070C0"/>
          <w:sz w:val="24"/>
          <w:szCs w:val="24"/>
          <w:lang w:val="ro-RO" w:eastAsia="en-GB"/>
        </w:rPr>
        <w:t>18.09</w:t>
      </w:r>
      <w:r w:rsidRPr="007C708C">
        <w:rPr>
          <w:rFonts w:ascii="Trebuchet MS" w:eastAsia="Times New Roman" w:hAnsi="Trebuchet MS" w:cs="Arial"/>
          <w:b/>
          <w:color w:val="0070C0"/>
          <w:sz w:val="24"/>
          <w:szCs w:val="24"/>
          <w:lang w:val="ro-RO" w:eastAsia="en-GB"/>
        </w:rPr>
        <w:t>.2020</w:t>
      </w:r>
    </w:p>
    <w:p w:rsidR="007C708C" w:rsidRPr="007C708C" w:rsidRDefault="007C708C" w:rsidP="007C708C">
      <w:pPr>
        <w:pBdr>
          <w:bottom w:val="single" w:sz="6" w:space="2" w:color="B9D2E3"/>
        </w:pBdr>
        <w:shd w:val="clear" w:color="auto" w:fill="FFFFFF"/>
        <w:spacing w:after="0" w:line="360" w:lineRule="auto"/>
        <w:ind w:left="75" w:right="75"/>
        <w:jc w:val="center"/>
        <w:outlineLvl w:val="0"/>
        <w:rPr>
          <w:rFonts w:ascii="Trebuchet MS" w:eastAsia="Times New Roman" w:hAnsi="Trebuchet MS" w:cs="Tahoma"/>
          <w:b/>
          <w:bCs/>
          <w:color w:val="0070C0"/>
          <w:kern w:val="36"/>
          <w:sz w:val="28"/>
          <w:szCs w:val="28"/>
          <w:lang w:val="ro-RO" w:eastAsia="en-GB"/>
        </w:rPr>
      </w:pPr>
      <w:r w:rsidRPr="007C708C">
        <w:rPr>
          <w:rFonts w:ascii="Trebuchet MS" w:eastAsia="Times New Roman" w:hAnsi="Trebuchet MS" w:cs="Tahoma"/>
          <w:b/>
          <w:bCs/>
          <w:color w:val="0070C0"/>
          <w:kern w:val="36"/>
          <w:sz w:val="28"/>
          <w:szCs w:val="28"/>
          <w:lang w:val="ro-RO" w:eastAsia="en-GB"/>
        </w:rPr>
        <w:t>Comunicat de presă</w:t>
      </w:r>
    </w:p>
    <w:p w:rsidR="00A95BB3" w:rsidRDefault="00A95BB3" w:rsidP="007C708C">
      <w:pPr>
        <w:rPr>
          <w:rFonts w:ascii="Trebuchet MS" w:eastAsia="Trebuchet MS" w:hAnsi="Trebuchet MS" w:cs="Times New Roman"/>
          <w:b/>
          <w:sz w:val="25"/>
          <w:szCs w:val="25"/>
          <w:lang w:val="ro-RO"/>
        </w:rPr>
      </w:pPr>
    </w:p>
    <w:p w:rsidR="007C708C" w:rsidRDefault="007C708C" w:rsidP="007C708C">
      <w:pPr>
        <w:rPr>
          <w:rFonts w:ascii="Trebuchet MS" w:eastAsia="Trebuchet MS" w:hAnsi="Trebuchet MS" w:cs="Times New Roman"/>
          <w:b/>
          <w:sz w:val="25"/>
          <w:szCs w:val="25"/>
          <w:lang w:val="ro-RO"/>
        </w:rPr>
      </w:pPr>
    </w:p>
    <w:p w:rsidR="007C708C" w:rsidRDefault="007C708C" w:rsidP="007C708C">
      <w:pPr>
        <w:spacing w:line="360" w:lineRule="auto"/>
        <w:ind w:firstLine="720"/>
        <w:jc w:val="both"/>
        <w:rPr>
          <w:rFonts w:ascii="Trebuchet MS" w:eastAsia="Trebuchet MS" w:hAnsi="Trebuchet MS" w:cs="Times New Roman"/>
          <w:b/>
          <w:sz w:val="25"/>
          <w:szCs w:val="25"/>
          <w:lang w:val="ro-RO"/>
        </w:rPr>
      </w:pPr>
      <w:r>
        <w:rPr>
          <w:rFonts w:ascii="Trebuchet MS" w:eastAsia="Trebuchet MS" w:hAnsi="Trebuchet MS" w:cs="Times New Roman"/>
          <w:b/>
          <w:sz w:val="25"/>
          <w:szCs w:val="25"/>
          <w:lang w:val="ro-RO"/>
        </w:rPr>
        <w:t xml:space="preserve">Astăzi, 18 septembrie 2020, a fost aprobată, prin H.G. 756/2020, suma </w:t>
      </w:r>
      <w:r w:rsidR="00495DBE">
        <w:rPr>
          <w:rFonts w:ascii="Trebuchet MS" w:eastAsia="Trebuchet MS" w:hAnsi="Trebuchet MS" w:cs="Times New Roman"/>
          <w:b/>
          <w:sz w:val="25"/>
          <w:szCs w:val="25"/>
          <w:lang w:val="ro-RO"/>
        </w:rPr>
        <w:t>necesară achiziției</w:t>
      </w:r>
      <w:r>
        <w:rPr>
          <w:rFonts w:ascii="Trebuchet MS" w:eastAsia="Trebuchet MS" w:hAnsi="Trebuchet MS" w:cs="Times New Roman"/>
          <w:b/>
          <w:sz w:val="25"/>
          <w:szCs w:val="25"/>
          <w:lang w:val="ro-RO"/>
        </w:rPr>
        <w:t xml:space="preserve"> de </w:t>
      </w:r>
      <w:r w:rsidR="00495DBE">
        <w:rPr>
          <w:rFonts w:ascii="Trebuchet MS" w:eastAsia="Trebuchet MS" w:hAnsi="Trebuchet MS" w:cs="Times New Roman"/>
          <w:b/>
          <w:sz w:val="25"/>
          <w:szCs w:val="25"/>
          <w:lang w:val="ro-RO"/>
        </w:rPr>
        <w:t>măști și dezinfectanți, precum și a achiziției</w:t>
      </w:r>
      <w:r>
        <w:rPr>
          <w:rFonts w:ascii="Trebuchet MS" w:eastAsia="Trebuchet MS" w:hAnsi="Trebuchet MS" w:cs="Times New Roman"/>
          <w:b/>
          <w:sz w:val="25"/>
          <w:szCs w:val="25"/>
          <w:lang w:val="ro-RO"/>
        </w:rPr>
        <w:t xml:space="preserve"> de echipamente IT și dispozitive electronice pentru unitățile de învățământ din județul Călărași. Toate aceste materiale vor fi distribuite în </w:t>
      </w:r>
      <w:r w:rsidR="00D9054F">
        <w:rPr>
          <w:rFonts w:ascii="Trebuchet MS" w:eastAsia="Trebuchet MS" w:hAnsi="Trebuchet MS" w:cs="Times New Roman"/>
          <w:b/>
          <w:sz w:val="25"/>
          <w:szCs w:val="25"/>
          <w:lang w:val="ro-RO"/>
        </w:rPr>
        <w:t>ș</w:t>
      </w:r>
      <w:r>
        <w:rPr>
          <w:rFonts w:ascii="Trebuchet MS" w:eastAsia="Trebuchet MS" w:hAnsi="Trebuchet MS" w:cs="Times New Roman"/>
          <w:b/>
          <w:sz w:val="25"/>
          <w:szCs w:val="25"/>
          <w:lang w:val="ro-RO"/>
        </w:rPr>
        <w:t xml:space="preserve">colile călărășene pentru desfășurarea în condiții normale și de siguranță a </w:t>
      </w:r>
      <w:bookmarkStart w:id="0" w:name="_GoBack"/>
      <w:bookmarkEnd w:id="0"/>
      <w:r>
        <w:rPr>
          <w:rFonts w:ascii="Trebuchet MS" w:eastAsia="Trebuchet MS" w:hAnsi="Trebuchet MS" w:cs="Times New Roman"/>
          <w:b/>
          <w:sz w:val="25"/>
          <w:szCs w:val="25"/>
          <w:lang w:val="ro-RO"/>
        </w:rPr>
        <w:t>tuturor activităților didactice în anul școlar 2020-2021.</w:t>
      </w:r>
    </w:p>
    <w:p w:rsidR="007C708C" w:rsidRDefault="007C708C" w:rsidP="007C708C">
      <w:pPr>
        <w:spacing w:line="360" w:lineRule="auto"/>
        <w:ind w:firstLine="720"/>
        <w:jc w:val="both"/>
      </w:pPr>
      <w:r>
        <w:rPr>
          <w:rFonts w:ascii="Trebuchet MS" w:eastAsia="Trebuchet MS" w:hAnsi="Trebuchet MS" w:cs="Times New Roman"/>
          <w:b/>
          <w:sz w:val="25"/>
          <w:szCs w:val="25"/>
          <w:lang w:val="ro-RO"/>
        </w:rPr>
        <w:t>#</w:t>
      </w:r>
      <w:proofErr w:type="spellStart"/>
      <w:r>
        <w:rPr>
          <w:rFonts w:ascii="Trebuchet MS" w:eastAsia="Trebuchet MS" w:hAnsi="Trebuchet MS" w:cs="Times New Roman"/>
          <w:b/>
          <w:sz w:val="25"/>
          <w:szCs w:val="25"/>
          <w:lang w:val="ro-RO"/>
        </w:rPr>
        <w:t>EducațiaContinuă</w:t>
      </w:r>
      <w:proofErr w:type="spellEnd"/>
    </w:p>
    <w:p w:rsidR="00495DBE" w:rsidRDefault="00495DBE">
      <w:pPr>
        <w:spacing w:line="360" w:lineRule="auto"/>
        <w:ind w:firstLine="720"/>
        <w:jc w:val="both"/>
      </w:pPr>
    </w:p>
    <w:sectPr w:rsidR="00495DB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51A" w:rsidRDefault="0084651A" w:rsidP="00F6738C">
      <w:pPr>
        <w:spacing w:after="0" w:line="240" w:lineRule="auto"/>
      </w:pPr>
      <w:r>
        <w:separator/>
      </w:r>
    </w:p>
  </w:endnote>
  <w:endnote w:type="continuationSeparator" w:id="0">
    <w:p w:rsidR="0084651A" w:rsidRDefault="0084651A" w:rsidP="00F67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38C" w:rsidRPr="00F6738C" w:rsidRDefault="00F6738C" w:rsidP="00F6738C">
    <w:pPr>
      <w:tabs>
        <w:tab w:val="center" w:pos="4536"/>
        <w:tab w:val="right" w:pos="9922"/>
      </w:tabs>
      <w:spacing w:after="0" w:line="240" w:lineRule="auto"/>
      <w:rPr>
        <w:rFonts w:ascii="Constantia" w:eastAsia="Calibri" w:hAnsi="Constantia" w:cs="Times New Roman"/>
        <w:sz w:val="20"/>
        <w:szCs w:val="20"/>
        <w:lang w:val="ro-RO"/>
      </w:rPr>
    </w:pPr>
    <w:r w:rsidRPr="00F6738C">
      <w:rPr>
        <w:rFonts w:ascii="Constantia" w:eastAsia="Calibri" w:hAnsi="Constantia" w:cs="Times New Roman"/>
        <w:sz w:val="20"/>
        <w:szCs w:val="20"/>
        <w:lang w:val="ro-RO"/>
      </w:rPr>
      <w:t>Str. Sloboziei nr. 28-30, 910001, Mun. Călărași, jud. Călărași</w:t>
    </w:r>
    <w:r w:rsidRPr="00F6738C">
      <w:rPr>
        <w:rFonts w:ascii="Constantia" w:eastAsia="Calibri" w:hAnsi="Constantia" w:cs="Times New Roman"/>
        <w:sz w:val="20"/>
        <w:szCs w:val="20"/>
        <w:lang w:val="ro-RO"/>
      </w:rPr>
      <w:tab/>
    </w:r>
  </w:p>
  <w:p w:rsidR="00F6738C" w:rsidRDefault="00F6738C" w:rsidP="00F6738C">
    <w:pPr>
      <w:pStyle w:val="Footer"/>
    </w:pPr>
    <w:r w:rsidRPr="00F6738C">
      <w:rPr>
        <w:rFonts w:ascii="Constantia" w:eastAsia="Calibri" w:hAnsi="Constantia" w:cs="Times New Roman"/>
        <w:sz w:val="20"/>
        <w:szCs w:val="20"/>
        <w:lang w:val="ro-RO"/>
      </w:rPr>
      <w:t xml:space="preserve">Tel: +400242 315 949 * Fax:  +400242 312 810 * </w:t>
    </w:r>
    <w:hyperlink r:id="rId1" w:history="1">
      <w:r w:rsidRPr="00F6738C">
        <w:rPr>
          <w:rFonts w:ascii="Constantia" w:eastAsia="Calibri" w:hAnsi="Constantia" w:cs="Times New Roman"/>
          <w:color w:val="0000FF"/>
          <w:sz w:val="20"/>
          <w:szCs w:val="20"/>
          <w:u w:val="single"/>
          <w:lang w:val="ro-RO"/>
        </w:rPr>
        <w:t>www.isj-cl.ro</w:t>
      </w:r>
    </w:hyperlink>
    <w:r w:rsidRPr="00F6738C">
      <w:rPr>
        <w:rFonts w:ascii="Calibri" w:eastAsia="Calibri" w:hAnsi="Calibri" w:cs="Times New Roman"/>
        <w:lang w:val="ro-RO"/>
      </w:rPr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51A" w:rsidRDefault="0084651A" w:rsidP="00F6738C">
      <w:pPr>
        <w:spacing w:after="0" w:line="240" w:lineRule="auto"/>
      </w:pPr>
      <w:r>
        <w:separator/>
      </w:r>
    </w:p>
  </w:footnote>
  <w:footnote w:type="continuationSeparator" w:id="0">
    <w:p w:rsidR="0084651A" w:rsidRDefault="0084651A" w:rsidP="00F67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38C" w:rsidRDefault="00F6738C">
    <w:pPr>
      <w:pStyle w:val="Header"/>
    </w:pPr>
    <w:r w:rsidRPr="00F6738C">
      <w:rPr>
        <w:rFonts w:ascii="Calibri" w:eastAsia="Calibri" w:hAnsi="Calibri" w:cs="Times New Roman"/>
        <w:noProof/>
      </w:rPr>
      <w:drawing>
        <wp:inline distT="0" distB="0" distL="0" distR="0" wp14:anchorId="242D56BE" wp14:editId="7A657AAE">
          <wp:extent cx="5943600" cy="66986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pp\Desktop\PORTRET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698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C0"/>
    <w:rsid w:val="002165C0"/>
    <w:rsid w:val="00267CE8"/>
    <w:rsid w:val="0030108C"/>
    <w:rsid w:val="00495DBE"/>
    <w:rsid w:val="007C708C"/>
    <w:rsid w:val="0084651A"/>
    <w:rsid w:val="00A95BB3"/>
    <w:rsid w:val="00D9054F"/>
    <w:rsid w:val="00F6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5AF54"/>
  <w15:chartTrackingRefBased/>
  <w15:docId w15:val="{A5C4C006-79E4-41CE-8E65-DA0A4F25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38C"/>
  </w:style>
  <w:style w:type="paragraph" w:styleId="Footer">
    <w:name w:val="footer"/>
    <w:basedOn w:val="Normal"/>
    <w:link w:val="FooterChar"/>
    <w:uiPriority w:val="99"/>
    <w:unhideWhenUsed/>
    <w:rsid w:val="00F67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j-cl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CCD CALARASI - S12</dc:creator>
  <cp:keywords/>
  <dc:description/>
  <cp:lastModifiedBy>CCD CALARASI - S12</cp:lastModifiedBy>
  <cp:revision>5</cp:revision>
  <dcterms:created xsi:type="dcterms:W3CDTF">2020-09-18T10:19:00Z</dcterms:created>
  <dcterms:modified xsi:type="dcterms:W3CDTF">2020-09-18T11:18:00Z</dcterms:modified>
</cp:coreProperties>
</file>