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02" w:rsidRDefault="00B42602" w:rsidP="00B42602">
      <w:pPr>
        <w:rPr>
          <w:b/>
          <w:lang w:val="ro-RO"/>
        </w:rPr>
      </w:pPr>
    </w:p>
    <w:p w:rsidR="00B42602" w:rsidRDefault="00F25B53" w:rsidP="00F25B53">
      <w:pPr>
        <w:jc w:val="center"/>
        <w:rPr>
          <w:b/>
          <w:lang w:val="ro-RO"/>
        </w:rPr>
      </w:pPr>
      <w:r>
        <w:rPr>
          <w:b/>
          <w:lang w:val="ro-RO"/>
        </w:rPr>
        <w:t>ANUNȚ</w:t>
      </w:r>
    </w:p>
    <w:p w:rsidR="00F25B53" w:rsidRDefault="00F25B53" w:rsidP="00B42602">
      <w:pPr>
        <w:rPr>
          <w:b/>
          <w:lang w:val="ro-RO"/>
        </w:rPr>
      </w:pPr>
    </w:p>
    <w:p w:rsidR="00F25B53" w:rsidRDefault="00F25B53" w:rsidP="00B42602">
      <w:pPr>
        <w:rPr>
          <w:b/>
          <w:lang w:val="ro-RO"/>
        </w:rPr>
      </w:pPr>
    </w:p>
    <w:p w:rsidR="00F25B53" w:rsidRDefault="00F25B53" w:rsidP="00B42602">
      <w:pPr>
        <w:rPr>
          <w:b/>
          <w:lang w:val="ro-RO"/>
        </w:rPr>
      </w:pPr>
    </w:p>
    <w:p w:rsidR="00B42602" w:rsidRDefault="00B42602" w:rsidP="00B42602">
      <w:pPr>
        <w:rPr>
          <w:b/>
          <w:sz w:val="28"/>
          <w:szCs w:val="28"/>
          <w:u w:val="single"/>
          <w:lang w:val="ro-RO"/>
        </w:rPr>
      </w:pPr>
      <w:r>
        <w:rPr>
          <w:b/>
          <w:lang w:val="ro-RO"/>
        </w:rPr>
        <w:tab/>
        <w:t xml:space="preserve">Vă informăm că </w:t>
      </w:r>
      <w:r w:rsidR="00F25B53">
        <w:rPr>
          <w:b/>
          <w:sz w:val="28"/>
          <w:szCs w:val="28"/>
          <w:u w:val="single"/>
          <w:lang w:val="ro-RO"/>
        </w:rPr>
        <w:t>ME a aprobat, prin OME nr. 3696/17.02.2023,</w:t>
      </w:r>
      <w:r>
        <w:rPr>
          <w:b/>
          <w:sz w:val="28"/>
          <w:szCs w:val="28"/>
          <w:u w:val="single"/>
          <w:lang w:val="ro-RO"/>
        </w:rPr>
        <w:t xml:space="preserve"> Calendarul </w:t>
      </w:r>
      <w:r w:rsidR="00F25B53">
        <w:rPr>
          <w:b/>
          <w:sz w:val="28"/>
          <w:szCs w:val="28"/>
          <w:u w:val="single"/>
          <w:lang w:val="ro-RO"/>
        </w:rPr>
        <w:t>pentru organizarea sesiunii 2022-2023</w:t>
      </w:r>
      <w:r>
        <w:rPr>
          <w:b/>
          <w:lang w:val="ro-RO"/>
        </w:rPr>
        <w:t xml:space="preserve"> pentru</w:t>
      </w:r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aplicarea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Metodologiei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echivalare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baza</w:t>
      </w:r>
      <w:proofErr w:type="spellEnd"/>
      <w:r>
        <w:rPr>
          <w:b/>
          <w:lang w:val="fr-FR"/>
        </w:rPr>
        <w:t xml:space="preserve"> ECTS/SECT a </w:t>
      </w:r>
      <w:proofErr w:type="spellStart"/>
      <w:r>
        <w:rPr>
          <w:b/>
          <w:lang w:val="fr-FR"/>
        </w:rPr>
        <w:t>invatamantului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universitar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scurta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durată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realizat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colegiul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durata</w:t>
      </w:r>
      <w:proofErr w:type="spellEnd"/>
      <w:r>
        <w:rPr>
          <w:b/>
          <w:lang w:val="fr-FR"/>
        </w:rPr>
        <w:t xml:space="preserve"> de 3 </w:t>
      </w:r>
      <w:proofErr w:type="spellStart"/>
      <w:r>
        <w:rPr>
          <w:b/>
          <w:lang w:val="fr-FR"/>
        </w:rPr>
        <w:t>ani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sau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institutul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pedagogic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durata</w:t>
      </w:r>
      <w:proofErr w:type="spellEnd"/>
      <w:r>
        <w:rPr>
          <w:b/>
          <w:lang w:val="fr-FR"/>
        </w:rPr>
        <w:t xml:space="preserve"> de 3 </w:t>
      </w:r>
      <w:proofErr w:type="spellStart"/>
      <w:r>
        <w:rPr>
          <w:b/>
          <w:lang w:val="fr-FR"/>
        </w:rPr>
        <w:t>ani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ciclul</w:t>
      </w:r>
      <w:proofErr w:type="spellEnd"/>
      <w:r>
        <w:rPr>
          <w:b/>
          <w:lang w:val="fr-FR"/>
        </w:rPr>
        <w:t xml:space="preserve"> I de </w:t>
      </w:r>
      <w:proofErr w:type="spellStart"/>
      <w:r>
        <w:rPr>
          <w:b/>
          <w:lang w:val="fr-FR"/>
        </w:rPr>
        <w:t>studii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universitare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licenta</w:t>
      </w:r>
      <w:proofErr w:type="spellEnd"/>
      <w:r>
        <w:rPr>
          <w:b/>
          <w:lang w:val="fr-FR"/>
        </w:rPr>
        <w:t xml:space="preserve">, </w:t>
      </w:r>
      <w:proofErr w:type="spellStart"/>
      <w:r>
        <w:rPr>
          <w:b/>
          <w:lang w:val="fr-FR"/>
        </w:rPr>
        <w:t>pentru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cadrele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didactice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invatamantul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preuniversitar</w:t>
      </w:r>
      <w:proofErr w:type="spellEnd"/>
      <w:r>
        <w:rPr>
          <w:b/>
          <w:lang w:val="fr-FR"/>
        </w:rPr>
        <w:t>.</w:t>
      </w:r>
    </w:p>
    <w:p w:rsidR="00B42602" w:rsidRDefault="00B42602" w:rsidP="00B42602">
      <w:pPr>
        <w:rPr>
          <w:b/>
          <w:lang w:val="ro-RO"/>
        </w:rPr>
      </w:pPr>
      <w:r>
        <w:rPr>
          <w:b/>
          <w:lang w:val="fr-FR"/>
        </w:rPr>
        <w:tab/>
      </w:r>
      <w:proofErr w:type="spellStart"/>
      <w:r>
        <w:rPr>
          <w:b/>
          <w:lang w:val="fr-FR"/>
        </w:rPr>
        <w:t>Metodologia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echivalare</w:t>
      </w:r>
      <w:proofErr w:type="spellEnd"/>
      <w:r>
        <w:rPr>
          <w:b/>
          <w:lang w:val="fr-FR"/>
        </w:rPr>
        <w:t xml:space="preserve"> a </w:t>
      </w:r>
      <w:proofErr w:type="spellStart"/>
      <w:r>
        <w:rPr>
          <w:b/>
          <w:lang w:val="fr-FR"/>
        </w:rPr>
        <w:t>fost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aprobată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prin</w:t>
      </w:r>
      <w:proofErr w:type="spellEnd"/>
      <w:r>
        <w:rPr>
          <w:b/>
          <w:lang w:val="fr-FR"/>
        </w:rPr>
        <w:t xml:space="preserve"> OMECTS nr.5553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2011, </w:t>
      </w:r>
      <w:proofErr w:type="spellStart"/>
      <w:r>
        <w:rPr>
          <w:b/>
          <w:lang w:val="fr-FR"/>
        </w:rPr>
        <w:t>modificată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şi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completată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cu</w:t>
      </w:r>
      <w:proofErr w:type="spellEnd"/>
      <w:r>
        <w:rPr>
          <w:b/>
          <w:lang w:val="fr-FR"/>
        </w:rPr>
        <w:t xml:space="preserve"> OMECTS nr.4111 </w:t>
      </w:r>
      <w:proofErr w:type="spellStart"/>
      <w:r>
        <w:rPr>
          <w:b/>
          <w:lang w:val="fr-FR"/>
        </w:rPr>
        <w:t>şi</w:t>
      </w:r>
      <w:proofErr w:type="spellEnd"/>
      <w:r>
        <w:rPr>
          <w:b/>
          <w:lang w:val="fr-FR"/>
        </w:rPr>
        <w:t xml:space="preserve"> 4121 </w:t>
      </w:r>
      <w:proofErr w:type="spellStart"/>
      <w:r>
        <w:rPr>
          <w:b/>
          <w:lang w:val="fr-FR"/>
        </w:rPr>
        <w:t>din</w:t>
      </w:r>
      <w:proofErr w:type="spellEnd"/>
      <w:r>
        <w:rPr>
          <w:b/>
          <w:lang w:val="fr-FR"/>
        </w:rPr>
        <w:t xml:space="preserve"> 2012.</w:t>
      </w:r>
    </w:p>
    <w:p w:rsidR="00B42602" w:rsidRDefault="00B42602" w:rsidP="00B42602">
      <w:pPr>
        <w:jc w:val="center"/>
        <w:rPr>
          <w:b/>
          <w:lang w:val="ro-RO"/>
        </w:rPr>
      </w:pPr>
    </w:p>
    <w:p w:rsidR="00B42602" w:rsidRPr="00887F73" w:rsidRDefault="00B42602" w:rsidP="00B42602">
      <w:pPr>
        <w:ind w:firstLine="720"/>
        <w:rPr>
          <w:b/>
        </w:rPr>
      </w:pPr>
      <w:r w:rsidRPr="00887F73">
        <w:rPr>
          <w:b/>
        </w:rPr>
        <w:t>Vă transmitem ca</w:t>
      </w:r>
      <w:r w:rsidR="00887F73" w:rsidRPr="00887F73">
        <w:rPr>
          <w:b/>
        </w:rPr>
        <w:t>lendarul pentru anul școlar 2022-2023</w:t>
      </w:r>
    </w:p>
    <w:p w:rsidR="00B42602" w:rsidRPr="00887F73" w:rsidRDefault="00B42602" w:rsidP="00B42602"/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  <w:gridCol w:w="4140"/>
      </w:tblGrid>
      <w:tr w:rsidR="00B42602" w:rsidTr="00B4260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B42602" w:rsidRDefault="00B426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Activităţi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hideMark/>
          </w:tcPr>
          <w:p w:rsidR="00B42602" w:rsidRDefault="00B4260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Perioada</w:t>
            </w:r>
            <w:proofErr w:type="spellEnd"/>
          </w:p>
        </w:tc>
      </w:tr>
      <w:tr w:rsidR="00B42602" w:rsidTr="00B4260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02" w:rsidRDefault="00B42602">
            <w:proofErr w:type="spellStart"/>
            <w:r>
              <w:t>Depunerea</w:t>
            </w:r>
            <w:proofErr w:type="spellEnd"/>
            <w:r>
              <w:t xml:space="preserve"> , </w:t>
            </w:r>
            <w:proofErr w:type="spellStart"/>
            <w:r>
              <w:t>verificarea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înregistrarea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la IŞJ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02" w:rsidRPr="00F25B53" w:rsidRDefault="00B42602">
            <w:pPr>
              <w:jc w:val="center"/>
            </w:pPr>
            <w:bookmarkStart w:id="0" w:name="_GoBack"/>
            <w:bookmarkEnd w:id="0"/>
            <w:r>
              <w:t xml:space="preserve"> </w:t>
            </w:r>
            <w:r>
              <w:rPr>
                <w:lang w:val="ro-RO"/>
              </w:rPr>
              <w:t xml:space="preserve">până la </w:t>
            </w:r>
            <w:r w:rsidR="00F25B53" w:rsidRPr="00F25B53">
              <w:t xml:space="preserve">9 </w:t>
            </w:r>
            <w:proofErr w:type="spellStart"/>
            <w:r w:rsidR="00F25B53" w:rsidRPr="00F25B53">
              <w:t>martie</w:t>
            </w:r>
            <w:proofErr w:type="spellEnd"/>
            <w:r w:rsidR="00F25B53">
              <w:rPr>
                <w:b/>
              </w:rPr>
              <w:t xml:space="preserve"> </w:t>
            </w:r>
            <w:r w:rsidR="00F25B53" w:rsidRPr="00F25B53">
              <w:t>2023</w:t>
            </w:r>
          </w:p>
          <w:p w:rsidR="00B42602" w:rsidRDefault="00B42602">
            <w:pPr>
              <w:jc w:val="center"/>
              <w:rPr>
                <w:lang w:val="ro-RO"/>
              </w:rPr>
            </w:pPr>
          </w:p>
        </w:tc>
      </w:tr>
      <w:tr w:rsidR="00B42602" w:rsidTr="00B4260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02" w:rsidRDefault="00B42602">
            <w:proofErr w:type="spellStart"/>
            <w:r>
              <w:t>Afişarea</w:t>
            </w:r>
            <w:proofErr w:type="spellEnd"/>
            <w:r>
              <w:t xml:space="preserve"> </w:t>
            </w:r>
            <w:proofErr w:type="spellStart"/>
            <w:r>
              <w:t>pe</w:t>
            </w:r>
            <w:proofErr w:type="spellEnd"/>
            <w:r>
              <w:t xml:space="preserve"> site-</w:t>
            </w:r>
            <w:proofErr w:type="spellStart"/>
            <w:r>
              <w:t>ul</w:t>
            </w:r>
            <w:proofErr w:type="spellEnd"/>
            <w:r>
              <w:t xml:space="preserve"> IŞJ a </w:t>
            </w:r>
            <w:proofErr w:type="spellStart"/>
            <w:r>
              <w:t>listei</w:t>
            </w:r>
            <w:proofErr w:type="spellEnd"/>
            <w:r>
              <w:t xml:space="preserve"> </w:t>
            </w:r>
            <w:proofErr w:type="spellStart"/>
            <w:r>
              <w:t>cadrelor</w:t>
            </w:r>
            <w:proofErr w:type="spellEnd"/>
            <w:r>
              <w:t xml:space="preserve"> </w:t>
            </w:r>
            <w:proofErr w:type="spellStart"/>
            <w:r>
              <w:t>didactice</w:t>
            </w:r>
            <w:proofErr w:type="spellEnd"/>
            <w:r>
              <w:t xml:space="preserve"> care </w:t>
            </w:r>
            <w:proofErr w:type="spellStart"/>
            <w:r>
              <w:t>îndeplinesc</w:t>
            </w:r>
            <w:proofErr w:type="spellEnd"/>
            <w:r>
              <w:t xml:space="preserve">/nu </w:t>
            </w:r>
            <w:proofErr w:type="spellStart"/>
            <w:r>
              <w:t>îndeplinesc</w:t>
            </w:r>
            <w:proofErr w:type="spellEnd"/>
            <w:r>
              <w:t xml:space="preserve"> </w:t>
            </w:r>
            <w:proofErr w:type="spellStart"/>
            <w:r>
              <w:t>condițiile</w:t>
            </w:r>
            <w:proofErr w:type="spellEnd"/>
            <w:r>
              <w:t xml:space="preserve"> de </w:t>
            </w:r>
            <w:proofErr w:type="spellStart"/>
            <w:r>
              <w:t>echivalare</w:t>
            </w:r>
            <w:proofErr w:type="spellEnd"/>
            <w:r>
              <w:t xml:space="preserve"> cf.</w:t>
            </w:r>
            <w:r w:rsidR="00F25B53">
              <w:t xml:space="preserve"> art.3 din </w:t>
            </w:r>
            <w:proofErr w:type="spellStart"/>
            <w:r>
              <w:t>metodologiei</w:t>
            </w:r>
            <w:proofErr w:type="spellEnd"/>
            <w: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02" w:rsidRDefault="00F25B53">
            <w:pPr>
              <w:jc w:val="center"/>
            </w:pPr>
            <w:r>
              <w:t xml:space="preserve">10 </w:t>
            </w:r>
            <w:proofErr w:type="spellStart"/>
            <w:r>
              <w:t>martie</w:t>
            </w:r>
            <w:proofErr w:type="spellEnd"/>
            <w:r>
              <w:t xml:space="preserve"> 2023</w:t>
            </w:r>
          </w:p>
        </w:tc>
      </w:tr>
      <w:tr w:rsidR="00B42602" w:rsidTr="00B4260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02" w:rsidRDefault="00B42602">
            <w:proofErr w:type="spellStart"/>
            <w:r>
              <w:t>Completarea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cu </w:t>
            </w:r>
            <w:proofErr w:type="spellStart"/>
            <w:r>
              <w:t>eventuale</w:t>
            </w:r>
            <w:proofErr w:type="spellEnd"/>
            <w:r>
              <w:t xml:space="preserve"> </w:t>
            </w:r>
            <w:proofErr w:type="spellStart"/>
            <w:r>
              <w:t>acte</w:t>
            </w:r>
            <w:proofErr w:type="spellEnd"/>
            <w:r>
              <w:t xml:space="preserve"> </w:t>
            </w:r>
            <w:proofErr w:type="spellStart"/>
            <w:r>
              <w:t>lipsă</w:t>
            </w:r>
            <w:proofErr w:type="spellEnd"/>
            <w:r>
              <w:t xml:space="preserve"> din </w:t>
            </w:r>
            <w:proofErr w:type="spellStart"/>
            <w:r>
              <w:t>dosar</w:t>
            </w:r>
            <w:proofErr w:type="spell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02" w:rsidRDefault="00F25B53">
            <w:pPr>
              <w:jc w:val="center"/>
            </w:pPr>
            <w:r>
              <w:t xml:space="preserve">16 </w:t>
            </w:r>
            <w:proofErr w:type="spellStart"/>
            <w:r>
              <w:t>martie</w:t>
            </w:r>
            <w:proofErr w:type="spellEnd"/>
            <w:r>
              <w:t xml:space="preserve"> 2023</w:t>
            </w:r>
          </w:p>
        </w:tc>
      </w:tr>
      <w:tr w:rsidR="00B42602" w:rsidTr="00B4260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02" w:rsidRDefault="00B42602">
            <w:pPr>
              <w:rPr>
                <w:lang w:val="fr-FR"/>
              </w:rPr>
            </w:pPr>
            <w:proofErr w:type="spellStart"/>
            <w:r w:rsidRPr="00887F73">
              <w:rPr>
                <w:lang w:val="fr-FR"/>
              </w:rPr>
              <w:t>Transmiterea</w:t>
            </w:r>
            <w:proofErr w:type="spellEnd"/>
            <w:r w:rsidRPr="00887F73">
              <w:rPr>
                <w:lang w:val="fr-FR"/>
              </w:rPr>
              <w:t xml:space="preserve"> </w:t>
            </w:r>
            <w:proofErr w:type="spellStart"/>
            <w:r w:rsidRPr="00887F73">
              <w:rPr>
                <w:lang w:val="fr-FR"/>
              </w:rPr>
              <w:t>situaţiei</w:t>
            </w:r>
            <w:proofErr w:type="spellEnd"/>
            <w:r w:rsidRPr="00887F73">
              <w:rPr>
                <w:lang w:val="fr-FR"/>
              </w:rPr>
              <w:t xml:space="preserve"> </w:t>
            </w:r>
            <w:proofErr w:type="spellStart"/>
            <w:r w:rsidRPr="00887F73">
              <w:rPr>
                <w:lang w:val="fr-FR"/>
              </w:rPr>
              <w:t>statistice</w:t>
            </w:r>
            <w:proofErr w:type="spellEnd"/>
            <w:r w:rsidRPr="00887F73">
              <w:rPr>
                <w:lang w:val="fr-FR"/>
              </w:rPr>
              <w:t xml:space="preserve"> fi</w:t>
            </w:r>
            <w:r>
              <w:rPr>
                <w:lang w:val="fr-FR"/>
              </w:rPr>
              <w:t>nale la MEC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602" w:rsidRDefault="00F25B53">
            <w:pPr>
              <w:jc w:val="center"/>
            </w:pPr>
            <w:r>
              <w:t xml:space="preserve">17 </w:t>
            </w:r>
            <w:proofErr w:type="spellStart"/>
            <w:r>
              <w:t>martie</w:t>
            </w:r>
            <w:proofErr w:type="spellEnd"/>
            <w:r>
              <w:t xml:space="preserve"> 2023</w:t>
            </w:r>
          </w:p>
        </w:tc>
      </w:tr>
      <w:tr w:rsidR="00F25B53" w:rsidTr="00B42602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3" w:rsidRPr="00F25B53" w:rsidRDefault="00F25B53">
            <w:proofErr w:type="spellStart"/>
            <w:r>
              <w:t>Transmiterea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complete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instituțiile</w:t>
            </w:r>
            <w:proofErr w:type="spellEnd"/>
            <w:r>
              <w:t xml:space="preserve"> de </w:t>
            </w:r>
            <w:proofErr w:type="spellStart"/>
            <w:r>
              <w:t>învățământ</w:t>
            </w:r>
            <w:proofErr w:type="spellEnd"/>
            <w:r>
              <w:t xml:space="preserve"> superior </w:t>
            </w:r>
            <w:proofErr w:type="spellStart"/>
            <w:r>
              <w:t>stabilite</w:t>
            </w:r>
            <w:proofErr w:type="spellEnd"/>
            <w:r>
              <w:t xml:space="preserve"> de </w:t>
            </w:r>
            <w:proofErr w:type="spellStart"/>
            <w:r>
              <w:t>Ministerul</w:t>
            </w:r>
            <w:proofErr w:type="spellEnd"/>
            <w:r>
              <w:t xml:space="preserve"> </w:t>
            </w:r>
            <w:proofErr w:type="spellStart"/>
            <w:r>
              <w:t>Educației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evaluare</w:t>
            </w:r>
            <w:proofErr w:type="spellEnd"/>
            <w:r>
              <w:t xml:space="preserve">, </w:t>
            </w:r>
            <w:proofErr w:type="spellStart"/>
            <w:r>
              <w:t>echivalare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eliberarea</w:t>
            </w:r>
            <w:proofErr w:type="spellEnd"/>
            <w:r>
              <w:t xml:space="preserve"> </w:t>
            </w:r>
            <w:proofErr w:type="spellStart"/>
            <w:r>
              <w:t>atestatelor</w:t>
            </w:r>
            <w:proofErr w:type="spellEnd"/>
            <w:r>
              <w:t xml:space="preserve"> de </w:t>
            </w:r>
            <w:proofErr w:type="spellStart"/>
            <w:r>
              <w:t>echivalare</w:t>
            </w:r>
            <w:proofErr w:type="spellEnd"/>
            <w: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53" w:rsidRDefault="00F25B53">
            <w:pPr>
              <w:jc w:val="center"/>
            </w:pPr>
            <w:r>
              <w:t xml:space="preserve">7 </w:t>
            </w:r>
            <w:proofErr w:type="spellStart"/>
            <w:r>
              <w:t>aprilie</w:t>
            </w:r>
            <w:proofErr w:type="spellEnd"/>
            <w:r>
              <w:t xml:space="preserve"> 2023</w:t>
            </w:r>
          </w:p>
        </w:tc>
      </w:tr>
    </w:tbl>
    <w:p w:rsidR="00B42602" w:rsidRDefault="00B42602" w:rsidP="00B42602">
      <w:pPr>
        <w:rPr>
          <w:b/>
          <w:lang w:val="ro-RO"/>
        </w:rPr>
      </w:pPr>
    </w:p>
    <w:p w:rsidR="00B42602" w:rsidRDefault="00B42602" w:rsidP="00B4260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42602" w:rsidRDefault="00B42602" w:rsidP="00B42602">
      <w:pPr>
        <w:jc w:val="center"/>
        <w:rPr>
          <w:b/>
          <w:lang w:val="ro-RO"/>
        </w:rPr>
      </w:pPr>
    </w:p>
    <w:p w:rsidR="00B42602" w:rsidRDefault="00B42602" w:rsidP="00B42602">
      <w:pPr>
        <w:jc w:val="center"/>
        <w:rPr>
          <w:b/>
          <w:bCs/>
          <w:color w:val="000000"/>
          <w:lang w:eastAsia="ro-RO"/>
        </w:rPr>
      </w:pPr>
    </w:p>
    <w:p w:rsidR="00B42602" w:rsidRDefault="00B42602" w:rsidP="00B42602">
      <w:pPr>
        <w:jc w:val="center"/>
        <w:rPr>
          <w:b/>
          <w:bCs/>
          <w:color w:val="000000"/>
          <w:lang w:eastAsia="ro-RO"/>
        </w:rPr>
      </w:pPr>
      <w:r>
        <w:rPr>
          <w:b/>
          <w:bCs/>
        </w:rPr>
        <w:t>I.  PRECIZĂRI PRIVIND ÎNTOCMIREA ŞI DEPUNEREA DOSARELOR</w:t>
      </w:r>
    </w:p>
    <w:p w:rsidR="00B42602" w:rsidRDefault="00B42602" w:rsidP="00B42602">
      <w:pPr>
        <w:rPr>
          <w:b/>
          <w:bCs/>
        </w:rPr>
      </w:pPr>
    </w:p>
    <w:p w:rsidR="00B42602" w:rsidRDefault="00B42602" w:rsidP="00B42602">
      <w:pPr>
        <w:rPr>
          <w:b/>
          <w:bCs/>
        </w:rPr>
      </w:pPr>
    </w:p>
    <w:p w:rsidR="00B42602" w:rsidRDefault="00B42602" w:rsidP="00B42602">
      <w:pPr>
        <w:ind w:left="720"/>
        <w:rPr>
          <w:lang w:val="fr-FR"/>
        </w:rPr>
      </w:pPr>
      <w:r>
        <w:rPr>
          <w:bCs/>
          <w:iCs/>
          <w:lang w:val="fr-FR"/>
        </w:rPr>
        <w:t xml:space="preserve">1. </w:t>
      </w:r>
      <w:proofErr w:type="spellStart"/>
      <w:r>
        <w:rPr>
          <w:bCs/>
          <w:iCs/>
          <w:lang w:val="fr-FR"/>
        </w:rPr>
        <w:t>Dosarele</w:t>
      </w:r>
      <w:proofErr w:type="spellEnd"/>
      <w:r>
        <w:rPr>
          <w:bCs/>
          <w:iCs/>
          <w:lang w:val="fr-FR"/>
        </w:rPr>
        <w:t xml:space="preserve"> vor fi </w:t>
      </w:r>
      <w:proofErr w:type="spellStart"/>
      <w:proofErr w:type="gramStart"/>
      <w:r>
        <w:rPr>
          <w:bCs/>
          <w:iCs/>
          <w:lang w:val="fr-FR"/>
        </w:rPr>
        <w:t>completate</w:t>
      </w:r>
      <w:proofErr w:type="spellEnd"/>
      <w:r>
        <w:rPr>
          <w:bCs/>
          <w:iCs/>
          <w:lang w:val="fr-FR"/>
        </w:rPr>
        <w:t xml:space="preserve"> </w:t>
      </w:r>
      <w:r>
        <w:rPr>
          <w:lang w:val="fr-FR"/>
        </w:rPr>
        <w:t xml:space="preserve"> de</w:t>
      </w:r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candidaţi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secretariatul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unității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învățământ</w:t>
      </w:r>
      <w:proofErr w:type="spellEnd"/>
      <w:r w:rsidR="00F25B53">
        <w:rPr>
          <w:lang w:val="fr-FR"/>
        </w:rPr>
        <w:t> ;</w:t>
      </w:r>
    </w:p>
    <w:p w:rsidR="00B42602" w:rsidRDefault="00B42602" w:rsidP="00B42602">
      <w:pPr>
        <w:ind w:right="-540" w:firstLine="720"/>
        <w:rPr>
          <w:lang w:val="fr-FR"/>
        </w:rPr>
      </w:pPr>
      <w:r>
        <w:rPr>
          <w:bCs/>
          <w:iCs/>
          <w:lang w:val="fr-FR"/>
        </w:rPr>
        <w:t xml:space="preserve">2. </w:t>
      </w:r>
      <w:proofErr w:type="spellStart"/>
      <w:proofErr w:type="gramStart"/>
      <w:r>
        <w:rPr>
          <w:bCs/>
          <w:iCs/>
          <w:lang w:val="fr-FR"/>
        </w:rPr>
        <w:t>Directorii</w:t>
      </w:r>
      <w:proofErr w:type="spellEnd"/>
      <w:r>
        <w:rPr>
          <w:bCs/>
          <w:iCs/>
          <w:lang w:val="fr-FR"/>
        </w:rPr>
        <w:t xml:space="preserve">  </w:t>
      </w:r>
      <w:proofErr w:type="spellStart"/>
      <w:r>
        <w:rPr>
          <w:bCs/>
          <w:iCs/>
          <w:lang w:val="fr-FR"/>
        </w:rPr>
        <w:t>verifică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exactitatea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datelor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precum</w:t>
      </w:r>
      <w:proofErr w:type="spellEnd"/>
      <w:r>
        <w:rPr>
          <w:lang w:val="fr-FR"/>
        </w:rPr>
        <w:t xml:space="preserve"> si </w:t>
      </w:r>
      <w:proofErr w:type="spellStart"/>
      <w:r>
        <w:rPr>
          <w:lang w:val="fr-FR"/>
        </w:rPr>
        <w:t>faptul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că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dosarele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sunt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complete</w:t>
      </w:r>
      <w:proofErr w:type="spellEnd"/>
      <w:r w:rsidR="00F25B53">
        <w:rPr>
          <w:lang w:val="fr-FR"/>
        </w:rPr>
        <w:t> ;</w:t>
      </w:r>
    </w:p>
    <w:p w:rsidR="00B42602" w:rsidRDefault="00B42602" w:rsidP="00B42602">
      <w:pPr>
        <w:ind w:left="720"/>
        <w:rPr>
          <w:lang w:val="fr-FR"/>
        </w:rPr>
      </w:pPr>
      <w:r>
        <w:rPr>
          <w:bCs/>
          <w:iCs/>
          <w:lang w:val="fr-FR"/>
        </w:rPr>
        <w:t xml:space="preserve">3. </w:t>
      </w:r>
      <w:proofErr w:type="spellStart"/>
      <w:r>
        <w:rPr>
          <w:bCs/>
          <w:iCs/>
          <w:lang w:val="fr-FR"/>
        </w:rPr>
        <w:t>Directorii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semnează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cererea</w:t>
      </w:r>
      <w:proofErr w:type="spellEnd"/>
      <w:r>
        <w:rPr>
          <w:bCs/>
          <w:iCs/>
          <w:lang w:val="fr-FR"/>
        </w:rPr>
        <w:t xml:space="preserve">, </w:t>
      </w:r>
      <w:proofErr w:type="spellStart"/>
      <w:r>
        <w:rPr>
          <w:bCs/>
          <w:iCs/>
          <w:lang w:val="fr-FR"/>
        </w:rPr>
        <w:t>adeverinţa</w:t>
      </w:r>
      <w:proofErr w:type="spellEnd"/>
      <w:r>
        <w:rPr>
          <w:bCs/>
          <w:iCs/>
          <w:lang w:val="fr-FR"/>
        </w:rPr>
        <w:t xml:space="preserve">, </w:t>
      </w:r>
      <w:proofErr w:type="spellStart"/>
      <w:r>
        <w:rPr>
          <w:bCs/>
          <w:iCs/>
          <w:lang w:val="fr-FR"/>
        </w:rPr>
        <w:t>legalizează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actele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solicitate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în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procedură</w:t>
      </w:r>
      <w:proofErr w:type="spellEnd"/>
      <w:r>
        <w:rPr>
          <w:bCs/>
          <w:iCs/>
          <w:lang w:val="fr-FR"/>
        </w:rPr>
        <w:t xml:space="preserve">, </w:t>
      </w:r>
      <w:proofErr w:type="spellStart"/>
      <w:r>
        <w:rPr>
          <w:bCs/>
          <w:iCs/>
          <w:lang w:val="fr-FR"/>
        </w:rPr>
        <w:t>alte</w:t>
      </w:r>
      <w:proofErr w:type="spellEnd"/>
      <w:r>
        <w:rPr>
          <w:bCs/>
          <w:iCs/>
          <w:lang w:val="fr-FR"/>
        </w:rPr>
        <w:t xml:space="preserve"> acte </w:t>
      </w:r>
      <w:proofErr w:type="spellStart"/>
      <w:r>
        <w:rPr>
          <w:bCs/>
          <w:iCs/>
          <w:lang w:val="fr-FR"/>
        </w:rPr>
        <w:t>elaborate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în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unitate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şi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aplică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ştampila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unității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școlare</w:t>
      </w:r>
      <w:proofErr w:type="spellEnd"/>
      <w:r w:rsidR="00F25B53">
        <w:rPr>
          <w:bCs/>
          <w:iCs/>
          <w:lang w:val="fr-FR"/>
        </w:rPr>
        <w:t> ;</w:t>
      </w:r>
    </w:p>
    <w:p w:rsidR="00B42602" w:rsidRDefault="00B42602" w:rsidP="00B42602">
      <w:pPr>
        <w:rPr>
          <w:b/>
          <w:bCs/>
          <w:i/>
          <w:iCs/>
          <w:u w:val="single"/>
          <w:lang w:val="fr-FR"/>
        </w:rPr>
      </w:pPr>
      <w:r>
        <w:rPr>
          <w:lang w:val="fr-FR"/>
        </w:rPr>
        <w:tab/>
      </w:r>
      <w:r>
        <w:rPr>
          <w:bCs/>
          <w:iCs/>
          <w:lang w:val="fr-FR"/>
        </w:rPr>
        <w:t xml:space="preserve">4. </w:t>
      </w:r>
      <w:proofErr w:type="spellStart"/>
      <w:r>
        <w:rPr>
          <w:bCs/>
          <w:iCs/>
          <w:lang w:val="fr-FR"/>
        </w:rPr>
        <w:t>Actele</w:t>
      </w:r>
      <w:proofErr w:type="spellEnd"/>
      <w:r>
        <w:rPr>
          <w:bCs/>
          <w:iCs/>
          <w:lang w:val="fr-FR"/>
        </w:rPr>
        <w:t xml:space="preserve"> vor fi </w:t>
      </w:r>
      <w:proofErr w:type="spellStart"/>
      <w:r>
        <w:rPr>
          <w:bCs/>
          <w:iCs/>
          <w:lang w:val="fr-FR"/>
        </w:rPr>
        <w:t>depuse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Cs/>
          <w:iCs/>
          <w:lang w:val="fr-FR"/>
        </w:rPr>
        <w:t>în</w:t>
      </w:r>
      <w:proofErr w:type="spellEnd"/>
      <w:r>
        <w:rPr>
          <w:bCs/>
          <w:iCs/>
          <w:lang w:val="fr-FR"/>
        </w:rPr>
        <w:t xml:space="preserve"> </w:t>
      </w:r>
      <w:proofErr w:type="spellStart"/>
      <w:r>
        <w:rPr>
          <w:b/>
          <w:bCs/>
          <w:iCs/>
          <w:lang w:val="fr-FR"/>
        </w:rPr>
        <w:t>dosar</w:t>
      </w:r>
      <w:proofErr w:type="spellEnd"/>
      <w:r>
        <w:rPr>
          <w:b/>
          <w:bCs/>
          <w:iCs/>
          <w:lang w:val="fr-FR"/>
        </w:rPr>
        <w:t xml:space="preserve"> </w:t>
      </w:r>
      <w:proofErr w:type="gramStart"/>
      <w:r>
        <w:rPr>
          <w:b/>
          <w:bCs/>
          <w:iCs/>
          <w:lang w:val="fr-FR"/>
        </w:rPr>
        <w:t>plastic(</w:t>
      </w:r>
      <w:proofErr w:type="spellStart"/>
      <w:proofErr w:type="gramEnd"/>
      <w:r>
        <w:rPr>
          <w:b/>
          <w:bCs/>
          <w:iCs/>
          <w:lang w:val="fr-FR"/>
        </w:rPr>
        <w:t>fără</w:t>
      </w:r>
      <w:proofErr w:type="spellEnd"/>
      <w:r>
        <w:rPr>
          <w:b/>
          <w:bCs/>
          <w:iCs/>
          <w:lang w:val="fr-FR"/>
        </w:rPr>
        <w:t xml:space="preserve"> </w:t>
      </w:r>
      <w:proofErr w:type="spellStart"/>
      <w:r>
        <w:rPr>
          <w:b/>
          <w:bCs/>
          <w:iCs/>
          <w:lang w:val="fr-FR"/>
        </w:rPr>
        <w:t>folii</w:t>
      </w:r>
      <w:proofErr w:type="spellEnd"/>
      <w:r>
        <w:rPr>
          <w:b/>
          <w:bCs/>
          <w:iCs/>
          <w:lang w:val="fr-FR"/>
        </w:rPr>
        <w:t xml:space="preserve"> </w:t>
      </w:r>
      <w:proofErr w:type="spellStart"/>
      <w:r>
        <w:rPr>
          <w:b/>
          <w:bCs/>
          <w:iCs/>
          <w:lang w:val="fr-FR"/>
        </w:rPr>
        <w:t>protectoare</w:t>
      </w:r>
      <w:proofErr w:type="spellEnd"/>
      <w:r>
        <w:rPr>
          <w:b/>
          <w:bCs/>
          <w:iCs/>
          <w:lang w:val="fr-FR"/>
        </w:rPr>
        <w:t>)</w:t>
      </w:r>
      <w:r w:rsidR="00F25B53">
        <w:rPr>
          <w:b/>
          <w:bCs/>
          <w:iCs/>
          <w:lang w:val="fr-FR"/>
        </w:rPr>
        <w:t> ;</w:t>
      </w:r>
    </w:p>
    <w:p w:rsidR="00B42602" w:rsidRDefault="00B42602" w:rsidP="00B42602">
      <w:pPr>
        <w:ind w:left="720" w:right="-540"/>
        <w:rPr>
          <w:b/>
          <w:lang w:val="fr-FR"/>
        </w:rPr>
      </w:pPr>
      <w:r>
        <w:rPr>
          <w:lang w:val="fr-FR"/>
        </w:rPr>
        <w:t xml:space="preserve">5. </w:t>
      </w:r>
      <w:proofErr w:type="spellStart"/>
      <w:r>
        <w:rPr>
          <w:lang w:val="fr-FR"/>
        </w:rPr>
        <w:t>Delegatul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unității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școlare</w:t>
      </w:r>
      <w:proofErr w:type="spellEnd"/>
      <w:r>
        <w:rPr>
          <w:lang w:val="fr-FR"/>
        </w:rPr>
        <w:t xml:space="preserve"> va </w:t>
      </w:r>
      <w:proofErr w:type="spellStart"/>
      <w:r>
        <w:rPr>
          <w:lang w:val="fr-FR"/>
        </w:rPr>
        <w:t>aduce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şi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tabel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centralizator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conform</w:t>
      </w:r>
      <w:proofErr w:type="spellEnd"/>
      <w:r>
        <w:rPr>
          <w:lang w:val="fr-FR"/>
        </w:rPr>
        <w:t xml:space="preserve"> </w:t>
      </w:r>
      <w:proofErr w:type="spellStart"/>
      <w:r>
        <w:rPr>
          <w:b/>
          <w:lang w:val="fr-FR"/>
        </w:rPr>
        <w:t>Anexei</w:t>
      </w:r>
      <w:proofErr w:type="spellEnd"/>
      <w:r>
        <w:rPr>
          <w:b/>
          <w:lang w:val="fr-FR"/>
        </w:rPr>
        <w:t xml:space="preserve"> 4</w:t>
      </w:r>
      <w:r w:rsidR="00F25B53">
        <w:rPr>
          <w:b/>
          <w:lang w:val="fr-FR"/>
        </w:rPr>
        <w:t> ;</w:t>
      </w:r>
    </w:p>
    <w:p w:rsidR="00B42602" w:rsidRDefault="00B42602" w:rsidP="00B42602">
      <w:pPr>
        <w:ind w:left="720"/>
        <w:rPr>
          <w:lang w:val="fr-FR"/>
        </w:rPr>
      </w:pPr>
      <w:r>
        <w:rPr>
          <w:bCs/>
          <w:iCs/>
          <w:lang w:val="fr-FR"/>
        </w:rPr>
        <w:t xml:space="preserve">6. </w:t>
      </w:r>
      <w:proofErr w:type="spellStart"/>
      <w:r>
        <w:rPr>
          <w:bCs/>
          <w:iCs/>
          <w:lang w:val="fr-FR"/>
        </w:rPr>
        <w:t>Dosarele</w:t>
      </w:r>
      <w:proofErr w:type="spellEnd"/>
      <w:r>
        <w:rPr>
          <w:bCs/>
          <w:iCs/>
          <w:lang w:val="fr-FR"/>
        </w:rPr>
        <w:t xml:space="preserve"> vor fi </w:t>
      </w:r>
      <w:proofErr w:type="spellStart"/>
      <w:r>
        <w:rPr>
          <w:bCs/>
          <w:iCs/>
          <w:lang w:val="fr-FR"/>
        </w:rPr>
        <w:t>depuse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registratura</w:t>
      </w:r>
      <w:proofErr w:type="spellEnd"/>
      <w:r>
        <w:rPr>
          <w:lang w:val="fr-FR"/>
        </w:rPr>
        <w:t xml:space="preserve"> ISJ de </w:t>
      </w:r>
      <w:proofErr w:type="spellStart"/>
      <w:r>
        <w:rPr>
          <w:lang w:val="fr-FR"/>
        </w:rPr>
        <w:t>către</w:t>
      </w:r>
      <w:proofErr w:type="spellEnd"/>
      <w:r>
        <w:rPr>
          <w:lang w:val="fr-FR"/>
        </w:rPr>
        <w:t xml:space="preserve"> un </w:t>
      </w:r>
      <w:proofErr w:type="spellStart"/>
      <w:r>
        <w:rPr>
          <w:lang w:val="fr-FR"/>
        </w:rPr>
        <w:t>reprezentant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unității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școlare</w:t>
      </w:r>
      <w:proofErr w:type="spellEnd"/>
      <w:r w:rsidR="00F25B53">
        <w:rPr>
          <w:lang w:val="fr-FR"/>
        </w:rPr>
        <w:t>.</w:t>
      </w:r>
    </w:p>
    <w:p w:rsidR="00B42602" w:rsidRDefault="00B42602" w:rsidP="00B42602">
      <w:pPr>
        <w:ind w:left="720"/>
        <w:rPr>
          <w:lang w:val="fr-FR"/>
        </w:rPr>
      </w:pPr>
    </w:p>
    <w:p w:rsidR="00B42602" w:rsidRDefault="00B42602" w:rsidP="00B42602">
      <w:pPr>
        <w:rPr>
          <w:lang w:val="fr-FR"/>
        </w:rPr>
      </w:pPr>
    </w:p>
    <w:sectPr w:rsidR="00B4260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11D" w:rsidRDefault="0008111D" w:rsidP="00F25B53">
      <w:r>
        <w:separator/>
      </w:r>
    </w:p>
  </w:endnote>
  <w:endnote w:type="continuationSeparator" w:id="0">
    <w:p w:rsidR="0008111D" w:rsidRDefault="0008111D" w:rsidP="00F2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11D" w:rsidRDefault="0008111D" w:rsidP="00F25B53">
      <w:r>
        <w:separator/>
      </w:r>
    </w:p>
  </w:footnote>
  <w:footnote w:type="continuationSeparator" w:id="0">
    <w:p w:rsidR="0008111D" w:rsidRDefault="0008111D" w:rsidP="00F25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53" w:rsidRDefault="00F25B53">
    <w:pPr>
      <w:pStyle w:val="Header"/>
    </w:pPr>
    <w:r>
      <w:rPr>
        <w:noProof/>
      </w:rPr>
      <w:drawing>
        <wp:inline distT="0" distB="0" distL="0" distR="0" wp14:anchorId="71AFE1D9" wp14:editId="03783500">
          <wp:extent cx="5943600" cy="620407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pp\Desktop\PORTRET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04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14"/>
    <w:rsid w:val="0008111D"/>
    <w:rsid w:val="004C0414"/>
    <w:rsid w:val="007A0767"/>
    <w:rsid w:val="00887F73"/>
    <w:rsid w:val="00B42602"/>
    <w:rsid w:val="00DA76BE"/>
    <w:rsid w:val="00F2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B15D"/>
  <w15:chartTrackingRefBased/>
  <w15:docId w15:val="{BC0C04BD-C2D6-402A-BCA2-4B331A35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DUMITRU_DANIELA</dc:creator>
  <cp:keywords/>
  <dc:description/>
  <cp:lastModifiedBy>DUMITRU_DANIELA</cp:lastModifiedBy>
  <cp:revision>5</cp:revision>
  <dcterms:created xsi:type="dcterms:W3CDTF">2023-03-06T11:15:00Z</dcterms:created>
  <dcterms:modified xsi:type="dcterms:W3CDTF">2023-03-06T11:50:00Z</dcterms:modified>
</cp:coreProperties>
</file>