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75" w:after="0" w:line="240" w:lineRule="auto"/>
        <w:jc w:val="center"/>
        <w:outlineLvl w:val="0"/>
        <w:rPr>
          <w:rFonts w:ascii="Times New Roman" w:hAnsi="Times New Roman" w:eastAsia="Times New Roman" w:cs="Times New Roman"/>
          <w:b/>
          <w:bCs/>
          <w:kern w:val="36"/>
          <w:sz w:val="40"/>
          <w:szCs w:val="40"/>
          <w:lang w:val="fr-FR"/>
        </w:rPr>
      </w:pPr>
      <w:r>
        <w:rPr>
          <w:rFonts w:ascii="Times New Roman" w:hAnsi="Times New Roman" w:eastAsia="Times New Roman" w:cs="Times New Roman"/>
          <w:b/>
          <w:bCs/>
          <w:kern w:val="36"/>
          <w:sz w:val="40"/>
          <w:szCs w:val="40"/>
          <w:highlight w:val="magenta"/>
          <w:lang w:val="fr-FR"/>
        </w:rPr>
        <w:t>Les chirurgiens du cœur</w:t>
      </w:r>
    </w:p>
    <w:p>
      <w:pPr>
        <w:pStyle w:val="12"/>
        <w:rPr>
          <w:rFonts w:ascii="Times New Roman" w:hAnsi="Times New Roman" w:cs="Times New Roman"/>
          <w:b/>
          <w:bCs/>
          <w:sz w:val="40"/>
          <w:szCs w:val="40"/>
          <w:shd w:val="clear" w:color="auto" w:fill="FFFFFF"/>
          <w:lang w:val="fr-FR"/>
        </w:rPr>
      </w:pPr>
    </w:p>
    <w:p>
      <w:pPr>
        <w:pStyle w:val="12"/>
        <w:rPr>
          <w:rFonts w:ascii="Times New Roman" w:hAnsi="Times New Roman" w:cs="Times New Roman"/>
          <w:b/>
          <w:bCs/>
          <w:sz w:val="28"/>
          <w:szCs w:val="28"/>
          <w:shd w:val="clear" w:color="auto" w:fill="FFFFFF"/>
          <w:lang w:val="fr-FR"/>
        </w:rPr>
      </w:pPr>
    </w:p>
    <w:p>
      <w:pPr>
        <w:pStyle w:val="12"/>
        <w:rPr>
          <w:rFonts w:ascii="Times New Roman" w:hAnsi="Times New Roman" w:cs="Times New Roman"/>
          <w:b/>
          <w:bCs/>
          <w:sz w:val="28"/>
          <w:szCs w:val="28"/>
          <w:shd w:val="clear" w:color="auto" w:fill="FFFFFF"/>
          <w:lang w:val="fr-FR"/>
        </w:rPr>
      </w:pPr>
      <w:r>
        <w:rPr>
          <w:rFonts w:ascii="Times New Roman" w:hAnsi="Times New Roman" w:cs="Times New Roman"/>
          <w:b/>
          <w:bCs/>
          <w:sz w:val="28"/>
          <w:szCs w:val="28"/>
          <w:shd w:val="clear" w:color="auto" w:fill="FFFFFF"/>
          <w:lang w:val="fr-FR"/>
        </w:rPr>
        <w:t>Contenus :</w:t>
      </w:r>
    </w:p>
    <w:p>
      <w:pPr>
        <w:spacing w:after="0" w:line="240" w:lineRule="auto"/>
        <w:jc w:val="both"/>
        <w:rPr>
          <w:rFonts w:ascii="Times New Roman" w:hAnsi="Times New Roman" w:cs="Times New Roman"/>
          <w:b/>
          <w:color w:val="31849B" w:themeColor="accent5" w:themeShade="BF"/>
          <w:sz w:val="28"/>
          <w:szCs w:val="28"/>
          <w:lang w:val="fr-FR"/>
        </w:rPr>
      </w:pPr>
      <w:r>
        <w:rPr>
          <w:rFonts w:ascii="Times New Roman" w:hAnsi="Times New Roman" w:cs="Times New Roman"/>
          <w:b/>
          <w:color w:val="000000"/>
          <w:sz w:val="28"/>
          <w:szCs w:val="28"/>
          <w:lang w:val="fr-FR"/>
        </w:rPr>
        <w:t>Compétences culturelles :</w:t>
      </w:r>
      <w:r>
        <w:rPr>
          <w:rFonts w:ascii="Times New Roman" w:hAnsi="Times New Roman" w:cs="Times New Roman"/>
          <w:b/>
          <w:color w:val="008000"/>
          <w:sz w:val="28"/>
          <w:szCs w:val="28"/>
          <w:lang w:val="fr-FR"/>
        </w:rPr>
        <w:t xml:space="preserve"> </w:t>
      </w:r>
      <w:r>
        <w:rPr>
          <w:rFonts w:ascii="Times New Roman" w:hAnsi="Times New Roman" w:cs="Times New Roman"/>
          <w:b/>
          <w:color w:val="31849B" w:themeColor="accent5" w:themeShade="BF"/>
          <w:sz w:val="28"/>
          <w:szCs w:val="28"/>
          <w:lang w:val="fr-FR"/>
        </w:rPr>
        <w:t>activité de réception du texte ; la protection sociale, le volontariat</w:t>
      </w:r>
    </w:p>
    <w:p>
      <w:pPr>
        <w:spacing w:after="0" w:line="240" w:lineRule="auto"/>
        <w:rPr>
          <w:rFonts w:ascii="Times New Roman" w:hAnsi="Times New Roman" w:cs="Times New Roman"/>
          <w:b/>
          <w:color w:val="31849B" w:themeColor="accent5" w:themeShade="BF"/>
          <w:sz w:val="28"/>
          <w:szCs w:val="28"/>
          <w:lang w:val="fr-FR"/>
        </w:rPr>
      </w:pPr>
      <w:r>
        <w:rPr>
          <w:rFonts w:ascii="Times New Roman" w:hAnsi="Times New Roman" w:cs="Times New Roman"/>
          <w:b/>
          <w:color w:val="000000"/>
          <w:sz w:val="28"/>
          <w:szCs w:val="28"/>
          <w:lang w:val="fr-FR"/>
        </w:rPr>
        <w:t xml:space="preserve">Compétences sémantico-lexicales: </w:t>
      </w:r>
      <w:r>
        <w:rPr>
          <w:rFonts w:ascii="Times New Roman" w:hAnsi="Times New Roman" w:cs="Times New Roman"/>
          <w:b/>
          <w:color w:val="31849B" w:themeColor="accent5" w:themeShade="BF"/>
          <w:sz w:val="28"/>
          <w:szCs w:val="28"/>
          <w:lang w:val="fr-FR"/>
        </w:rPr>
        <w:t xml:space="preserve">lexique spécifique, synonymes, antonymes, expressions figées ; </w:t>
      </w:r>
    </w:p>
    <w:p>
      <w:pPr>
        <w:spacing w:after="0" w:line="240" w:lineRule="auto"/>
        <w:jc w:val="both"/>
        <w:rPr>
          <w:rFonts w:ascii="Times New Roman" w:hAnsi="Times New Roman" w:cs="Times New Roman"/>
          <w:b/>
          <w:color w:val="31849B" w:themeColor="accent5" w:themeShade="BF"/>
          <w:sz w:val="28"/>
          <w:szCs w:val="28"/>
          <w:lang w:val="fr-FR"/>
        </w:rPr>
      </w:pPr>
      <w:r>
        <w:rPr>
          <w:rFonts w:ascii="Times New Roman" w:hAnsi="Times New Roman" w:cs="Times New Roman"/>
          <w:b/>
          <w:sz w:val="28"/>
          <w:szCs w:val="28"/>
          <w:lang w:val="fr-FR"/>
        </w:rPr>
        <w:t xml:space="preserve">Compétences linguistiques: </w:t>
      </w:r>
      <w:r>
        <w:rPr>
          <w:rFonts w:ascii="Times New Roman" w:hAnsi="Times New Roman" w:cs="Times New Roman"/>
          <w:b/>
          <w:color w:val="31849B" w:themeColor="accent5" w:themeShade="BF"/>
          <w:sz w:val="28"/>
          <w:szCs w:val="28"/>
          <w:lang w:val="fr-FR"/>
        </w:rPr>
        <w:t xml:space="preserve">le Subjonctif Présent et Passé, le Subjonctif dans les subordonnées circonstancielles ; </w:t>
      </w:r>
    </w:p>
    <w:p>
      <w:pPr>
        <w:spacing w:after="0" w:line="240" w:lineRule="auto"/>
        <w:jc w:val="both"/>
        <w:rPr>
          <w:rFonts w:ascii="Times New Roman" w:hAnsi="Times New Roman" w:cs="Times New Roman"/>
          <w:b/>
          <w:color w:val="31849B" w:themeColor="accent5" w:themeShade="BF"/>
          <w:sz w:val="28"/>
          <w:szCs w:val="28"/>
          <w:lang w:val="fr-FR"/>
        </w:rPr>
      </w:pPr>
      <w:r>
        <w:rPr>
          <w:rFonts w:ascii="Times New Roman" w:hAnsi="Times New Roman" w:cs="Times New Roman"/>
          <w:b/>
          <w:color w:val="000000"/>
          <w:sz w:val="28"/>
          <w:szCs w:val="28"/>
          <w:lang w:val="fr-FR"/>
        </w:rPr>
        <w:t xml:space="preserve">Compétences pragmatico-discursives: </w:t>
      </w:r>
      <w:r>
        <w:rPr>
          <w:rFonts w:ascii="Times New Roman" w:hAnsi="Times New Roman" w:cs="Times New Roman"/>
          <w:b/>
          <w:color w:val="31849B" w:themeColor="accent5" w:themeShade="BF"/>
          <w:sz w:val="28"/>
          <w:szCs w:val="28"/>
          <w:lang w:val="fr-FR"/>
        </w:rPr>
        <w:t xml:space="preserve">conversation, activité de production orale et écrite </w:t>
      </w:r>
    </w:p>
    <w:p>
      <w:pPr>
        <w:spacing w:after="0" w:line="240" w:lineRule="auto"/>
        <w:jc w:val="both"/>
        <w:rPr>
          <w:rFonts w:ascii="Times New Roman" w:hAnsi="Times New Roman" w:cs="Times New Roman"/>
          <w:b/>
          <w:color w:val="006600"/>
          <w:sz w:val="28"/>
          <w:szCs w:val="28"/>
          <w:lang w:val="fr-FR"/>
        </w:rPr>
      </w:pPr>
      <w:r>
        <w:rPr>
          <w:rFonts w:ascii="Times New Roman" w:hAnsi="Times New Roman" w:cs="Times New Roman"/>
          <w:b/>
          <w:sz w:val="28"/>
          <w:szCs w:val="28"/>
          <w:lang w:val="fr-FR"/>
        </w:rPr>
        <w:t>Compétences communicatives</w:t>
      </w:r>
      <w:r>
        <w:rPr>
          <w:rFonts w:ascii="Times New Roman" w:hAnsi="Times New Roman" w:cs="Times New Roman"/>
          <w:b/>
          <w:color w:val="000000"/>
          <w:sz w:val="28"/>
          <w:szCs w:val="28"/>
          <w:lang w:val="fr-FR"/>
        </w:rPr>
        <w:t>:</w:t>
      </w:r>
      <w:r>
        <w:rPr>
          <w:rFonts w:ascii="Times New Roman" w:hAnsi="Times New Roman" w:cs="Times New Roman"/>
          <w:b/>
          <w:color w:val="FFCC00"/>
          <w:sz w:val="28"/>
          <w:szCs w:val="28"/>
          <w:lang w:val="fr-FR"/>
        </w:rPr>
        <w:t xml:space="preserve"> </w:t>
      </w:r>
      <w:r>
        <w:rPr>
          <w:rFonts w:ascii="Times New Roman" w:hAnsi="Times New Roman" w:cs="Times New Roman"/>
          <w:b/>
          <w:color w:val="31849B" w:themeColor="accent5" w:themeShade="BF"/>
          <w:sz w:val="28"/>
          <w:szCs w:val="28"/>
          <w:lang w:val="fr-FR"/>
        </w:rPr>
        <w:t>parler des situations quotidiennes, convaincre</w:t>
      </w:r>
      <w:r>
        <w:rPr>
          <w:rFonts w:ascii="Times New Roman" w:hAnsi="Times New Roman" w:cs="Times New Roman"/>
          <w:b/>
          <w:color w:val="006600"/>
          <w:sz w:val="28"/>
          <w:szCs w:val="28"/>
          <w:lang w:val="fr-FR"/>
        </w:rPr>
        <w:t xml:space="preserve">  </w:t>
      </w:r>
    </w:p>
    <w:p>
      <w:pPr>
        <w:pStyle w:val="12"/>
        <w:rPr>
          <w:rFonts w:ascii="Times New Roman" w:hAnsi="Times New Roman" w:cs="Times New Roman"/>
          <w:b/>
          <w:bCs/>
          <w:sz w:val="28"/>
          <w:szCs w:val="28"/>
          <w:shd w:val="clear" w:color="auto" w:fill="FFFFFF"/>
          <w:lang w:val="fr-FR"/>
        </w:rPr>
      </w:pPr>
      <w:r>
        <w:rPr>
          <w:rFonts w:ascii="Times New Roman" w:hAnsi="Times New Roman" w:cs="Times New Roman"/>
          <w:b/>
          <w:bCs/>
          <w:sz w:val="28"/>
          <w:szCs w:val="28"/>
          <w:shd w:val="clear" w:color="auto" w:fill="FFFFFF"/>
          <w:lang w:val="fr-FR"/>
        </w:rPr>
        <w:t>Niveau CECR : B1</w:t>
      </w:r>
    </w:p>
    <w:p>
      <w:pPr>
        <w:pStyle w:val="12"/>
        <w:rPr>
          <w:rFonts w:ascii="Times New Roman" w:hAnsi="Times New Roman" w:cs="Times New Roman"/>
          <w:b/>
          <w:bCs/>
          <w:sz w:val="28"/>
          <w:szCs w:val="28"/>
          <w:shd w:val="clear" w:color="auto" w:fill="FFFFFF"/>
          <w:lang w:val="fr-FR"/>
        </w:rPr>
      </w:pPr>
      <w:r>
        <w:rPr>
          <w:rFonts w:ascii="Times New Roman" w:hAnsi="Times New Roman" w:cs="Times New Roman"/>
          <w:b/>
          <w:bCs/>
          <w:sz w:val="28"/>
          <w:szCs w:val="28"/>
          <w:shd w:val="clear" w:color="auto" w:fill="FFFFFF"/>
          <w:lang w:val="fr-FR"/>
        </w:rPr>
        <w:t>Temps : 6 h</w:t>
      </w:r>
    </w:p>
    <w:p>
      <w:pPr>
        <w:pStyle w:val="12"/>
        <w:jc w:val="center"/>
        <w:rPr>
          <w:rFonts w:ascii="Times New Roman" w:hAnsi="Times New Roman" w:cs="Times New Roman"/>
          <w:b/>
          <w:bCs/>
          <w:sz w:val="28"/>
          <w:szCs w:val="28"/>
          <w:shd w:val="clear" w:color="auto" w:fill="FFFFFF"/>
          <w:lang w:val="fr-FR"/>
        </w:rPr>
      </w:pPr>
      <w:r>
        <w:rPr>
          <w:rFonts w:ascii="Times New Roman" w:hAnsi="Times New Roman" w:cs="Times New Roman"/>
          <w:b/>
          <w:bCs/>
          <w:sz w:val="28"/>
          <w:szCs w:val="28"/>
          <w:shd w:val="clear" w:color="auto" w:fill="FFFFFF"/>
          <w:lang w:val="fr-FR"/>
        </w:rPr>
        <w:t>Déroulement des activités</w:t>
      </w:r>
    </w:p>
    <w:p>
      <w:pPr>
        <w:rPr>
          <w:lang w:val="fr-FR"/>
        </w:rPr>
      </w:pPr>
      <w:r>
        <w:rPr>
          <w:rFonts w:ascii="Times New Roman" w:hAnsi="Times New Roman" w:cs="Times New Roman"/>
          <w:b/>
          <w:sz w:val="24"/>
          <w:szCs w:val="24"/>
          <w:lang w:val="fr-FR"/>
        </w:rPr>
        <w:t>Mise en route</w:t>
      </w:r>
      <w:r>
        <w:rPr>
          <w:rFonts w:ascii="Times New Roman" w:hAnsi="Times New Roman" w:cs="Times New Roman"/>
          <w:sz w:val="24"/>
          <w:szCs w:val="24"/>
          <w:lang w:val="fr-FR"/>
        </w:rPr>
        <w:t xml:space="preserve"> : </w:t>
      </w:r>
      <w:r>
        <w:rPr>
          <w:rFonts w:ascii="Times New Roman" w:hAnsi="Times New Roman" w:cs="Times New Roman"/>
          <w:sz w:val="24"/>
          <w:szCs w:val="24"/>
          <w:lang w:val="en-US"/>
        </w:rPr>
        <w:t>État</w:t>
      </w:r>
      <w:r>
        <w:rPr>
          <w:rFonts w:ascii="Times New Roman" w:hAnsi="Times New Roman" w:cs="Times New Roman"/>
          <w:sz w:val="24"/>
          <w:szCs w:val="24"/>
          <w:lang w:val="fr-FR"/>
        </w:rPr>
        <w:t xml:space="preserve"> de santé des générations. Maladies actuelles, remèdes, la protection sociale</w:t>
      </w:r>
      <w:r>
        <w:rPr>
          <w:lang w:val="fr-FR"/>
        </w:rPr>
        <w:t xml:space="preserve">. </w:t>
      </w:r>
    </w:p>
    <w:p>
      <w:pPr>
        <w:rPr>
          <w:rFonts w:ascii="Times New Roman" w:hAnsi="Times New Roman" w:cs="Times New Roman"/>
          <w:sz w:val="24"/>
          <w:szCs w:val="24"/>
          <w:lang w:val="fr-FR"/>
        </w:rPr>
      </w:pPr>
      <w:r>
        <w:rPr>
          <w:rFonts w:ascii="Times New Roman" w:hAnsi="Times New Roman" w:cs="Times New Roman"/>
          <w:b/>
          <w:sz w:val="24"/>
          <w:szCs w:val="24"/>
          <w:lang w:val="fr-FR"/>
        </w:rPr>
        <w:t>Activité 1</w:t>
      </w:r>
      <w:r>
        <w:rPr>
          <w:rFonts w:ascii="Times New Roman" w:hAnsi="Times New Roman" w:cs="Times New Roman"/>
          <w:sz w:val="24"/>
          <w:szCs w:val="24"/>
          <w:lang w:val="fr-FR"/>
        </w:rPr>
        <w:t>. Quel est le thème du document sonore ? Pouvez – vous écrire dix mots que vous avez retenus du texte ?</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Le thème …………………………………………………………………………………………......</w:t>
      </w:r>
    </w:p>
    <w:p>
      <w:pPr>
        <w:pStyle w:val="12"/>
        <w:rPr>
          <w:rFonts w:ascii="Times New Roman" w:hAnsi="Times New Roman" w:cs="Times New Roman"/>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sz w:val="24"/>
          <w:szCs w:val="24"/>
          <w:lang w:val="fr-FR"/>
        </w:rPr>
        <w:t>Dix mots……………………………………………………………………………………………</w:t>
      </w:r>
    </w:p>
    <w:p>
      <w:pPr>
        <w:pStyle w:val="12"/>
        <w:rPr>
          <w:rFonts w:ascii="Times New Roman" w:hAnsi="Times New Roman" w:cs="Times New Roman"/>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sz w:val="24"/>
          <w:szCs w:val="24"/>
          <w:lang w:val="fr-FR"/>
        </w:rPr>
        <w:t>………………………………………………………………………………………………………</w:t>
      </w:r>
    </w:p>
    <w:p>
      <w:pPr>
        <w:pStyle w:val="12"/>
        <w:rPr>
          <w:rFonts w:ascii="Times New Roman" w:hAnsi="Times New Roman" w:cs="Times New Roman"/>
          <w:sz w:val="24"/>
          <w:szCs w:val="24"/>
          <w:lang w:val="fr-FR"/>
        </w:rPr>
      </w:pPr>
      <w:r>
        <w:rPr>
          <w:rFonts w:ascii="Times New Roman" w:hAnsi="Times New Roman" w:cs="Times New Roman"/>
          <w:b/>
          <w:sz w:val="24"/>
          <w:szCs w:val="24"/>
          <w:lang w:val="fr-FR"/>
        </w:rPr>
        <w:t>Activité 2</w:t>
      </w:r>
      <w:r>
        <w:rPr>
          <w:rFonts w:ascii="Times New Roman" w:hAnsi="Times New Roman" w:cs="Times New Roman"/>
          <w:sz w:val="24"/>
          <w:szCs w:val="24"/>
          <w:lang w:val="fr-FR"/>
        </w:rPr>
        <w:t xml:space="preserve">. </w:t>
      </w:r>
      <w:r>
        <w:rPr>
          <w:rFonts w:ascii="Times New Roman" w:hAnsi="Times New Roman" w:cs="Times New Roman"/>
          <w:sz w:val="24"/>
          <w:szCs w:val="24"/>
          <w:lang w:val="en-US"/>
        </w:rPr>
        <w:t>Écoutez</w:t>
      </w:r>
      <w:r>
        <w:rPr>
          <w:rFonts w:ascii="Times New Roman" w:hAnsi="Times New Roman" w:cs="Times New Roman"/>
          <w:sz w:val="24"/>
          <w:szCs w:val="24"/>
          <w:lang w:val="fr-FR"/>
        </w:rPr>
        <w:t xml:space="preserve"> l’enregistrement puis choisissez l’option correcte.</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Quand se développe la conversation ?</w:t>
      </w:r>
    </w:p>
    <w:p>
      <w:pPr>
        <w:pStyle w:val="12"/>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 xml:space="preserve">Le 14 Septembre                  b. </w:t>
      </w:r>
      <w:r>
        <w:rPr>
          <w:rFonts w:ascii="Times New Roman" w:hAnsi="Times New Roman" w:cs="Times New Roman"/>
          <w:color w:val="FF0000"/>
          <w:sz w:val="24"/>
          <w:szCs w:val="24"/>
          <w:lang w:val="fr-FR"/>
        </w:rPr>
        <w:t>le 14 Février</w:t>
      </w:r>
      <w:r>
        <w:rPr>
          <w:rFonts w:ascii="Times New Roman" w:hAnsi="Times New Roman" w:cs="Times New Roman"/>
          <w:sz w:val="24"/>
          <w:szCs w:val="24"/>
          <w:lang w:val="fr-FR"/>
        </w:rPr>
        <w:t xml:space="preserve">                  c. le 14 Mars</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Quel organe du corps touche cette maladie ?</w:t>
      </w:r>
    </w:p>
    <w:p>
      <w:pPr>
        <w:pStyle w:val="12"/>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 xml:space="preserve">Les poumons                        b. </w:t>
      </w:r>
      <w:r>
        <w:rPr>
          <w:rFonts w:ascii="Times New Roman" w:hAnsi="Times New Roman" w:cs="Times New Roman"/>
          <w:color w:val="FF0000"/>
          <w:sz w:val="24"/>
          <w:szCs w:val="24"/>
          <w:lang w:val="fr-FR"/>
        </w:rPr>
        <w:t xml:space="preserve">le cœur       </w:t>
      </w:r>
      <w:r>
        <w:rPr>
          <w:rFonts w:ascii="Times New Roman" w:hAnsi="Times New Roman" w:cs="Times New Roman"/>
          <w:sz w:val="24"/>
          <w:szCs w:val="24"/>
          <w:lang w:val="fr-FR"/>
        </w:rPr>
        <w:t xml:space="preserve">                   c. le foie </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Quelles sont les statistiques pour cette maladie ?</w:t>
      </w:r>
    </w:p>
    <w:p>
      <w:pPr>
        <w:pStyle w:val="12"/>
        <w:numPr>
          <w:ilvl w:val="0"/>
          <w:numId w:val="3"/>
        </w:numPr>
        <w:rPr>
          <w:rFonts w:ascii="Times New Roman" w:hAnsi="Times New Roman" w:cs="Times New Roman"/>
          <w:color w:val="FF0000"/>
          <w:sz w:val="24"/>
          <w:szCs w:val="24"/>
          <w:lang w:val="fr-FR"/>
        </w:rPr>
      </w:pPr>
      <w:r>
        <w:rPr>
          <w:rFonts w:ascii="Times New Roman" w:hAnsi="Times New Roman" w:cs="Times New Roman"/>
          <w:sz w:val="24"/>
          <w:szCs w:val="24"/>
          <w:lang w:val="fr-FR"/>
        </w:rPr>
        <w:t xml:space="preserve">Un enfant sur deux               b. un enfant sur dix           c. </w:t>
      </w:r>
      <w:r>
        <w:rPr>
          <w:rFonts w:ascii="Times New Roman" w:hAnsi="Times New Roman" w:cs="Times New Roman"/>
          <w:color w:val="FF0000"/>
          <w:sz w:val="24"/>
          <w:szCs w:val="24"/>
          <w:lang w:val="fr-FR"/>
        </w:rPr>
        <w:t>un enfant sur cent</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Quels sont les risques :</w:t>
      </w:r>
    </w:p>
    <w:p>
      <w:pPr>
        <w:pStyle w:val="12"/>
        <w:numPr>
          <w:ilvl w:val="0"/>
          <w:numId w:val="4"/>
        </w:numPr>
        <w:rPr>
          <w:rFonts w:ascii="Times New Roman" w:hAnsi="Times New Roman" w:cs="Times New Roman"/>
          <w:sz w:val="24"/>
          <w:szCs w:val="24"/>
          <w:lang w:val="fr-FR"/>
        </w:rPr>
      </w:pPr>
      <w:r>
        <w:rPr>
          <w:rFonts w:ascii="Times New Roman" w:hAnsi="Times New Roman" w:cs="Times New Roman"/>
          <w:color w:val="FF0000"/>
          <w:sz w:val="24"/>
          <w:szCs w:val="24"/>
          <w:lang w:val="fr-FR"/>
        </w:rPr>
        <w:t>L’enfant peut mourir</w:t>
      </w:r>
      <w:r>
        <w:rPr>
          <w:rFonts w:ascii="Times New Roman" w:hAnsi="Times New Roman" w:cs="Times New Roman"/>
          <w:sz w:val="24"/>
          <w:szCs w:val="24"/>
          <w:lang w:val="fr-FR"/>
        </w:rPr>
        <w:t xml:space="preserve">      b. l’enfant ne peut pas respirer   c. l’enfant reste immobile</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pPr>
        <w:pStyle w:val="12"/>
        <w:rPr>
          <w:rFonts w:ascii="Times New Roman" w:hAnsi="Times New Roman" w:cs="Times New Roman"/>
          <w:sz w:val="24"/>
          <w:szCs w:val="24"/>
          <w:lang w:val="fr-FR"/>
        </w:rPr>
      </w:pPr>
      <w:r>
        <w:rPr>
          <w:rFonts w:ascii="Times New Roman" w:hAnsi="Times New Roman" w:cs="Times New Roman"/>
          <w:b/>
          <w:sz w:val="24"/>
          <w:szCs w:val="24"/>
          <w:lang w:val="fr-FR"/>
        </w:rPr>
        <w:t>Activité 3</w:t>
      </w:r>
      <w:r>
        <w:rPr>
          <w:rFonts w:ascii="Times New Roman" w:hAnsi="Times New Roman" w:cs="Times New Roman"/>
          <w:sz w:val="24"/>
          <w:szCs w:val="24"/>
          <w:lang w:val="fr-FR"/>
        </w:rPr>
        <w:t>. Répondez selon le document sonore :</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Quel est le remède actuel pour cette maladie ? </w:t>
      </w:r>
      <w:r>
        <w:rPr>
          <w:rFonts w:ascii="Times New Roman" w:hAnsi="Times New Roman" w:cs="Times New Roman"/>
          <w:color w:val="FF0000"/>
          <w:sz w:val="24"/>
          <w:szCs w:val="24"/>
          <w:lang w:val="fr-FR"/>
        </w:rPr>
        <w:t>Une opération chirurgicale très technique</w:t>
      </w:r>
      <w:r>
        <w:rPr>
          <w:rFonts w:ascii="Times New Roman" w:hAnsi="Times New Roman" w:cs="Times New Roman"/>
          <w:sz w:val="24"/>
          <w:szCs w:val="24"/>
          <w:lang w:val="fr-FR"/>
        </w:rPr>
        <w:t>.</w:t>
      </w:r>
    </w:p>
    <w:p>
      <w:pPr>
        <w:rPr>
          <w:rFonts w:ascii="Times New Roman" w:hAnsi="Times New Roman" w:eastAsia="Times New Roman" w:cs="Times New Roman"/>
          <w:color w:val="FF0000"/>
          <w:sz w:val="24"/>
          <w:szCs w:val="24"/>
          <w:lang w:val="fr-FR"/>
        </w:rPr>
      </w:pPr>
      <w:r>
        <w:rPr>
          <w:rFonts w:ascii="Times New Roman" w:hAnsi="Times New Roman" w:cs="Times New Roman"/>
          <w:sz w:val="24"/>
          <w:szCs w:val="24"/>
          <w:lang w:val="fr-FR"/>
        </w:rPr>
        <w:t xml:space="preserve"> Quel est le rôle de l’association </w:t>
      </w:r>
      <w:r>
        <w:rPr>
          <w:rFonts w:ascii="Times New Roman" w:hAnsi="Times New Roman" w:eastAsia="Times New Roman" w:cs="Times New Roman"/>
          <w:color w:val="000000"/>
          <w:sz w:val="24"/>
          <w:szCs w:val="24"/>
          <w:lang w:val="fr-FR"/>
        </w:rPr>
        <w:t>Mécénat Chirurgie Cardiaque </w:t>
      </w:r>
      <w:r>
        <w:rPr>
          <w:rFonts w:ascii="Times New Roman" w:hAnsi="Times New Roman" w:eastAsia="Times New Roman" w:cs="Times New Roman"/>
          <w:color w:val="FF0000"/>
          <w:sz w:val="24"/>
          <w:szCs w:val="24"/>
          <w:lang w:val="fr-FR"/>
        </w:rPr>
        <w:t xml:space="preserve">? L’association fait venir en France les enfants malades pour les soigner. </w:t>
      </w:r>
    </w:p>
    <w:p>
      <w:pPr>
        <w:pStyle w:val="12"/>
        <w:rPr>
          <w:rFonts w:ascii="Times New Roman" w:hAnsi="Times New Roman" w:cs="Times New Roman"/>
          <w:b/>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b/>
          <w:sz w:val="24"/>
          <w:szCs w:val="24"/>
          <w:lang w:val="fr-FR"/>
        </w:rPr>
        <w:t>Activité 4</w:t>
      </w:r>
      <w:r>
        <w:rPr>
          <w:rFonts w:ascii="Times New Roman" w:hAnsi="Times New Roman" w:cs="Times New Roman"/>
          <w:sz w:val="24"/>
          <w:szCs w:val="24"/>
          <w:lang w:val="fr-FR"/>
        </w:rPr>
        <w:t>. Donnez des synonymes pour les mots suivants :</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Danger </w:t>
      </w:r>
      <w:r>
        <w:rPr>
          <w:rFonts w:ascii="Times New Roman" w:hAnsi="Times New Roman" w:cs="Times New Roman"/>
          <w:color w:val="FF0000"/>
          <w:sz w:val="24"/>
          <w:szCs w:val="24"/>
          <w:lang w:val="fr-FR"/>
        </w:rPr>
        <w:t>: péril</w:t>
      </w:r>
      <w:r>
        <w:rPr>
          <w:rFonts w:ascii="Times New Roman" w:hAnsi="Times New Roman" w:cs="Times New Roman"/>
          <w:sz w:val="24"/>
          <w:szCs w:val="24"/>
          <w:lang w:val="fr-FR"/>
        </w:rPr>
        <w:t xml:space="preserve"> ; malfaçon : </w:t>
      </w:r>
      <w:r>
        <w:rPr>
          <w:rFonts w:ascii="Times New Roman" w:hAnsi="Times New Roman" w:cs="Times New Roman"/>
          <w:color w:val="FF0000"/>
          <w:sz w:val="24"/>
          <w:szCs w:val="24"/>
          <w:lang w:val="fr-FR"/>
        </w:rPr>
        <w:t>défaut</w:t>
      </w:r>
      <w:r>
        <w:rPr>
          <w:rFonts w:ascii="Times New Roman" w:hAnsi="Times New Roman" w:cs="Times New Roman"/>
          <w:sz w:val="24"/>
          <w:szCs w:val="24"/>
          <w:lang w:val="fr-FR"/>
        </w:rPr>
        <w:t> ; pénétrer </w:t>
      </w:r>
      <w:r>
        <w:rPr>
          <w:rFonts w:ascii="Times New Roman" w:hAnsi="Times New Roman" w:cs="Times New Roman"/>
          <w:color w:val="FF0000"/>
          <w:sz w:val="24"/>
          <w:szCs w:val="24"/>
          <w:lang w:val="fr-FR"/>
        </w:rPr>
        <w:t>: enfoncer</w:t>
      </w:r>
      <w:r>
        <w:rPr>
          <w:rFonts w:ascii="Times New Roman" w:hAnsi="Times New Roman" w:cs="Times New Roman"/>
          <w:sz w:val="24"/>
          <w:szCs w:val="24"/>
          <w:lang w:val="fr-FR"/>
        </w:rPr>
        <w:t xml:space="preserve"> ; pathologie : </w:t>
      </w:r>
      <w:r>
        <w:rPr>
          <w:rFonts w:ascii="Times New Roman" w:hAnsi="Times New Roman" w:cs="Times New Roman"/>
          <w:color w:val="FF0000"/>
          <w:sz w:val="24"/>
          <w:szCs w:val="24"/>
          <w:lang w:val="fr-FR"/>
        </w:rPr>
        <w:t xml:space="preserve">maladie.  </w:t>
      </w:r>
      <w:r>
        <w:rPr>
          <w:rFonts w:ascii="Times New Roman" w:hAnsi="Times New Roman" w:cs="Times New Roman"/>
          <w:sz w:val="24"/>
          <w:szCs w:val="24"/>
          <w:lang w:val="fr-FR"/>
        </w:rPr>
        <w:t xml:space="preserve"> </w:t>
      </w:r>
    </w:p>
    <w:p>
      <w:pPr>
        <w:pStyle w:val="12"/>
        <w:rPr>
          <w:rFonts w:ascii="Times New Roman" w:hAnsi="Times New Roman" w:cs="Times New Roman"/>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b/>
          <w:sz w:val="24"/>
          <w:szCs w:val="24"/>
          <w:lang w:val="fr-FR"/>
        </w:rPr>
        <w:t>Activité 5.</w:t>
      </w:r>
      <w:r>
        <w:rPr>
          <w:rFonts w:ascii="Times New Roman" w:hAnsi="Times New Roman" w:cs="Times New Roman"/>
          <w:sz w:val="24"/>
          <w:szCs w:val="24"/>
          <w:lang w:val="fr-FR"/>
        </w:rPr>
        <w:t xml:space="preserve"> Donnez les contraires des mots suivants :</w:t>
      </w:r>
    </w:p>
    <w:p>
      <w:pPr>
        <w:pStyle w:val="12"/>
        <w:rPr>
          <w:rFonts w:ascii="Times New Roman" w:hAnsi="Times New Roman" w:cs="Times New Roman"/>
          <w:color w:val="FF0000"/>
          <w:sz w:val="24"/>
          <w:szCs w:val="24"/>
          <w:lang w:val="fr-FR"/>
        </w:rPr>
      </w:pPr>
      <w:r>
        <w:rPr>
          <w:rFonts w:ascii="Times New Roman" w:hAnsi="Times New Roman" w:cs="Times New Roman"/>
          <w:sz w:val="24"/>
          <w:szCs w:val="24"/>
          <w:lang w:val="fr-FR"/>
        </w:rPr>
        <w:t xml:space="preserve">Onéreuses : </w:t>
      </w:r>
      <w:r>
        <w:rPr>
          <w:rFonts w:ascii="Times New Roman" w:hAnsi="Times New Roman" w:cs="Times New Roman"/>
          <w:color w:val="FF0000"/>
          <w:sz w:val="24"/>
          <w:szCs w:val="24"/>
          <w:lang w:val="fr-FR"/>
        </w:rPr>
        <w:t>économique</w:t>
      </w:r>
      <w:r>
        <w:rPr>
          <w:rFonts w:ascii="Times New Roman" w:hAnsi="Times New Roman" w:cs="Times New Roman"/>
          <w:sz w:val="24"/>
          <w:szCs w:val="24"/>
          <w:lang w:val="fr-FR"/>
        </w:rPr>
        <w:t xml:space="preserve"> ;     dès : </w:t>
      </w:r>
      <w:r>
        <w:rPr>
          <w:rFonts w:ascii="Times New Roman" w:hAnsi="Times New Roman" w:cs="Times New Roman"/>
          <w:color w:val="FF0000"/>
          <w:sz w:val="24"/>
          <w:szCs w:val="24"/>
          <w:lang w:val="fr-FR"/>
        </w:rPr>
        <w:t xml:space="preserve">avant </w:t>
      </w:r>
    </w:p>
    <w:p>
      <w:pPr>
        <w:pStyle w:val="12"/>
        <w:rPr>
          <w:rFonts w:ascii="Times New Roman" w:hAnsi="Times New Roman" w:cs="Times New Roman"/>
          <w:color w:val="FF0000"/>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b/>
          <w:sz w:val="24"/>
          <w:szCs w:val="24"/>
          <w:lang w:val="fr-FR"/>
        </w:rPr>
        <w:t>Activité 6</w:t>
      </w:r>
      <w:r>
        <w:rPr>
          <w:rFonts w:ascii="Times New Roman" w:hAnsi="Times New Roman" w:cs="Times New Roman"/>
          <w:sz w:val="24"/>
          <w:szCs w:val="24"/>
          <w:lang w:val="fr-FR"/>
        </w:rPr>
        <w:t>. Reliez les termes à leur définition :</w:t>
      </w:r>
    </w:p>
    <w:p>
      <w:pPr>
        <w:pStyle w:val="12"/>
        <w:rPr>
          <w:rFonts w:ascii="Times New Roman" w:hAnsi="Times New Roman" w:cs="Times New Roman"/>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1. La dermatologie                 a.  </w:t>
      </w:r>
      <w:r>
        <w:rPr>
          <w:rFonts w:ascii="Times New Roman" w:hAnsi="Times New Roman" w:cs="Times New Roman"/>
          <w:color w:val="000000"/>
          <w:sz w:val="24"/>
          <w:szCs w:val="24"/>
          <w:shd w:val="clear" w:color="auto" w:fill="FFFFFF"/>
          <w:lang w:val="fr-FR"/>
        </w:rPr>
        <w:t>Médecine des troubles psychiques et des maladies mentales ;</w:t>
      </w:r>
    </w:p>
    <w:p>
      <w:pPr>
        <w:pStyle w:val="12"/>
        <w:rPr>
          <w:rFonts w:ascii="Times New Roman" w:hAnsi="Times New Roman" w:cs="Times New Roman"/>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2. L’immunologie                  b. </w:t>
      </w:r>
      <w:r>
        <w:rPr>
          <w:rFonts w:ascii="Times New Roman" w:hAnsi="Times New Roman" w:cs="Times New Roman"/>
          <w:color w:val="000000"/>
          <w:sz w:val="24"/>
          <w:szCs w:val="24"/>
          <w:shd w:val="clear" w:color="auto" w:fill="FFFFFF"/>
          <w:lang w:val="fr-FR"/>
        </w:rPr>
        <w:t>Médecine des maladies de</w:t>
      </w:r>
      <w:r>
        <w:rPr>
          <w:rFonts w:ascii="Times New Roman" w:hAnsi="Times New Roman" w:cs="Times New Roman"/>
          <w:sz w:val="24"/>
          <w:szCs w:val="24"/>
          <w:shd w:val="clear" w:color="auto" w:fill="FFFFFF"/>
          <w:lang w:val="fr-FR"/>
        </w:rPr>
        <w:t xml:space="preserve"> la</w:t>
      </w:r>
      <w:r>
        <w:rPr>
          <w:rStyle w:val="13"/>
          <w:rFonts w:ascii="Times New Roman" w:hAnsi="Times New Roman" w:cs="Times New Roman"/>
          <w:sz w:val="24"/>
          <w:szCs w:val="24"/>
          <w:shd w:val="clear" w:color="auto" w:fill="FFFFFF"/>
          <w:lang w:val="fr-FR"/>
        </w:rPr>
        <w:t> </w:t>
      </w:r>
      <w:r>
        <w:fldChar w:fldCharType="begin"/>
      </w:r>
      <w:r>
        <w:instrText xml:space="preserve"> HYPERLINK "http://fr.wikipedia.org/wiki/Peau" \o "Peau" </w:instrText>
      </w:r>
      <w:r>
        <w:fldChar w:fldCharType="separate"/>
      </w:r>
      <w:r>
        <w:rPr>
          <w:rStyle w:val="8"/>
          <w:rFonts w:ascii="Times New Roman" w:hAnsi="Times New Roman" w:cs="Times New Roman"/>
          <w:color w:val="auto"/>
          <w:sz w:val="24"/>
          <w:szCs w:val="24"/>
          <w:u w:val="none"/>
          <w:shd w:val="clear" w:color="auto" w:fill="FFFFFF"/>
          <w:lang w:val="fr-FR"/>
        </w:rPr>
        <w:t>peau</w:t>
      </w:r>
      <w:r>
        <w:rPr>
          <w:rStyle w:val="8"/>
          <w:rFonts w:ascii="Times New Roman" w:hAnsi="Times New Roman" w:cs="Times New Roman"/>
          <w:color w:val="auto"/>
          <w:sz w:val="24"/>
          <w:szCs w:val="24"/>
          <w:u w:val="none"/>
          <w:shd w:val="clear" w:color="auto" w:fill="FFFFFF"/>
          <w:lang w:val="fr-FR"/>
        </w:rPr>
        <w:fldChar w:fldCharType="end"/>
      </w:r>
      <w:r>
        <w:rPr>
          <w:rFonts w:ascii="Times New Roman" w:hAnsi="Times New Roman" w:cs="Times New Roman"/>
          <w:color w:val="000000"/>
          <w:sz w:val="24"/>
          <w:szCs w:val="24"/>
          <w:shd w:val="clear" w:color="auto" w:fill="FFFFFF"/>
          <w:lang w:val="fr-FR"/>
        </w:rPr>
        <w:t> ;</w:t>
      </w:r>
    </w:p>
    <w:p>
      <w:pPr>
        <w:pStyle w:val="12"/>
        <w:rPr>
          <w:rFonts w:ascii="Times New Roman" w:hAnsi="Times New Roman" w:cs="Times New Roman"/>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3. La cardiologie                    c. </w:t>
      </w:r>
      <w:r>
        <w:rPr>
          <w:rFonts w:ascii="Times New Roman" w:hAnsi="Times New Roman" w:cs="Times New Roman"/>
          <w:color w:val="000000"/>
          <w:sz w:val="24"/>
          <w:szCs w:val="24"/>
          <w:shd w:val="clear" w:color="auto" w:fill="FFFFFF"/>
          <w:lang w:val="fr-FR"/>
        </w:rPr>
        <w:t xml:space="preserve">médecine des maladies </w:t>
      </w:r>
      <w:r>
        <w:rPr>
          <w:rFonts w:ascii="Times New Roman" w:hAnsi="Times New Roman" w:cs="Times New Roman"/>
          <w:sz w:val="24"/>
          <w:szCs w:val="24"/>
          <w:shd w:val="clear" w:color="auto" w:fill="FFFFFF"/>
          <w:lang w:val="fr-FR"/>
        </w:rPr>
        <w:t>du</w:t>
      </w:r>
      <w:r>
        <w:rPr>
          <w:rStyle w:val="13"/>
          <w:rFonts w:ascii="Times New Roman" w:hAnsi="Times New Roman" w:cs="Times New Roman"/>
          <w:sz w:val="24"/>
          <w:szCs w:val="24"/>
          <w:shd w:val="clear" w:color="auto" w:fill="FFFFFF"/>
          <w:lang w:val="fr-FR"/>
        </w:rPr>
        <w:t> </w:t>
      </w:r>
      <w:r>
        <w:fldChar w:fldCharType="begin"/>
      </w:r>
      <w:r>
        <w:instrText xml:space="preserve"> HYPERLINK "http://fr.wikipedia.org/wiki/Sang" \o "Sang" </w:instrText>
      </w:r>
      <w:r>
        <w:fldChar w:fldCharType="separate"/>
      </w:r>
      <w:r>
        <w:rPr>
          <w:rStyle w:val="8"/>
          <w:rFonts w:ascii="Times New Roman" w:hAnsi="Times New Roman" w:cs="Times New Roman"/>
          <w:color w:val="auto"/>
          <w:sz w:val="24"/>
          <w:szCs w:val="24"/>
          <w:u w:val="none"/>
          <w:shd w:val="clear" w:color="auto" w:fill="FFFFFF"/>
          <w:lang w:val="fr-FR"/>
        </w:rPr>
        <w:t>sang</w:t>
      </w:r>
      <w:r>
        <w:rPr>
          <w:rStyle w:val="8"/>
          <w:rFonts w:ascii="Times New Roman" w:hAnsi="Times New Roman" w:cs="Times New Roman"/>
          <w:color w:val="auto"/>
          <w:sz w:val="24"/>
          <w:szCs w:val="24"/>
          <w:u w:val="none"/>
          <w:shd w:val="clear" w:color="auto" w:fill="FFFFFF"/>
          <w:lang w:val="fr-FR"/>
        </w:rPr>
        <w:fldChar w:fldCharType="end"/>
      </w:r>
      <w:r>
        <w:rPr>
          <w:rFonts w:ascii="Times New Roman" w:hAnsi="Times New Roman" w:cs="Times New Roman"/>
          <w:sz w:val="24"/>
          <w:szCs w:val="24"/>
          <w:shd w:val="clear" w:color="auto" w:fill="FFFFFF"/>
          <w:lang w:val="fr-FR"/>
        </w:rPr>
        <w:t> ;</w:t>
      </w:r>
    </w:p>
    <w:p>
      <w:pPr>
        <w:pStyle w:val="12"/>
        <w:rPr>
          <w:rFonts w:ascii="Times New Roman" w:hAnsi="Times New Roman" w:cs="Times New Roman"/>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4. La neurologie                     d. </w:t>
      </w:r>
      <w:r>
        <w:rPr>
          <w:rFonts w:ascii="Times New Roman" w:hAnsi="Times New Roman" w:cs="Times New Roman"/>
          <w:color w:val="000000"/>
          <w:sz w:val="24"/>
          <w:szCs w:val="24"/>
          <w:shd w:val="clear" w:color="auto" w:fill="FFFFFF"/>
          <w:lang w:val="fr-FR"/>
        </w:rPr>
        <w:t>Médecine des maladies de la</w:t>
      </w:r>
      <w:r>
        <w:rPr>
          <w:rStyle w:val="13"/>
          <w:rFonts w:ascii="Times New Roman" w:hAnsi="Times New Roman" w:cs="Times New Roman"/>
          <w:sz w:val="24"/>
          <w:szCs w:val="24"/>
          <w:shd w:val="clear" w:color="auto" w:fill="FFFFFF"/>
          <w:lang w:val="fr-FR"/>
        </w:rPr>
        <w:t> </w:t>
      </w:r>
      <w:r>
        <w:fldChar w:fldCharType="begin"/>
      </w:r>
      <w:r>
        <w:instrText xml:space="preserve"> HYPERLINK "http://fr.wikipedia.org/wiki/Bouche" \o "Bouche" </w:instrText>
      </w:r>
      <w:r>
        <w:fldChar w:fldCharType="separate"/>
      </w:r>
      <w:r>
        <w:rPr>
          <w:rStyle w:val="8"/>
          <w:rFonts w:ascii="Times New Roman" w:hAnsi="Times New Roman" w:cs="Times New Roman"/>
          <w:color w:val="auto"/>
          <w:sz w:val="24"/>
          <w:szCs w:val="24"/>
          <w:u w:val="none"/>
          <w:shd w:val="clear" w:color="auto" w:fill="FFFFFF"/>
          <w:lang w:val="fr-FR"/>
        </w:rPr>
        <w:t>bouche</w:t>
      </w:r>
      <w:r>
        <w:rPr>
          <w:rStyle w:val="8"/>
          <w:rFonts w:ascii="Times New Roman" w:hAnsi="Times New Roman" w:cs="Times New Roman"/>
          <w:color w:val="auto"/>
          <w:sz w:val="24"/>
          <w:szCs w:val="24"/>
          <w:u w:val="none"/>
          <w:shd w:val="clear" w:color="auto" w:fill="FFFFFF"/>
          <w:lang w:val="fr-FR"/>
        </w:rPr>
        <w:fldChar w:fldCharType="end"/>
      </w:r>
      <w:r>
        <w:rPr>
          <w:rFonts w:ascii="Times New Roman" w:hAnsi="Times New Roman" w:cs="Times New Roman"/>
          <w:color w:val="000000"/>
          <w:sz w:val="24"/>
          <w:szCs w:val="24"/>
          <w:shd w:val="clear" w:color="auto" w:fill="FFFFFF"/>
          <w:lang w:val="fr-FR"/>
        </w:rPr>
        <w:t> </w:t>
      </w:r>
    </w:p>
    <w:p>
      <w:pPr>
        <w:pStyle w:val="12"/>
        <w:rPr>
          <w:rFonts w:ascii="Times New Roman" w:hAnsi="Times New Roman" w:cs="Times New Roman"/>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5. L’hématologie                    e. </w:t>
      </w:r>
      <w:r>
        <w:rPr>
          <w:rFonts w:ascii="Times New Roman" w:hAnsi="Times New Roman" w:cs="Times New Roman"/>
          <w:color w:val="000000"/>
          <w:sz w:val="24"/>
          <w:szCs w:val="24"/>
          <w:shd w:val="clear" w:color="auto" w:fill="FFFFFF"/>
          <w:lang w:val="fr-FR"/>
        </w:rPr>
        <w:t>Médecine des maladies ou des troubles du système immunitaire ;</w:t>
      </w:r>
    </w:p>
    <w:p>
      <w:pPr>
        <w:pStyle w:val="12"/>
        <w:rPr>
          <w:rFonts w:ascii="Times New Roman" w:hAnsi="Times New Roman" w:cs="Times New Roman"/>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6. La stomatologie                  f. </w:t>
      </w:r>
      <w:r>
        <w:rPr>
          <w:rStyle w:val="13"/>
          <w:rFonts w:ascii="Times New Roman" w:hAnsi="Times New Roman" w:cs="Times New Roman"/>
          <w:color w:val="000000"/>
          <w:sz w:val="24"/>
          <w:szCs w:val="24"/>
          <w:shd w:val="clear" w:color="auto" w:fill="FFFFFF"/>
          <w:lang w:val="fr-FR"/>
        </w:rPr>
        <w:t> </w:t>
      </w:r>
      <w:r>
        <w:rPr>
          <w:rFonts w:ascii="Times New Roman" w:hAnsi="Times New Roman" w:cs="Times New Roman"/>
          <w:color w:val="000000"/>
          <w:sz w:val="24"/>
          <w:szCs w:val="24"/>
          <w:shd w:val="clear" w:color="auto" w:fill="FFFFFF"/>
          <w:lang w:val="fr-FR"/>
        </w:rPr>
        <w:t>Médecine des maladies du</w:t>
      </w:r>
      <w:r>
        <w:rPr>
          <w:rStyle w:val="13"/>
          <w:rFonts w:ascii="Times New Roman" w:hAnsi="Times New Roman" w:cs="Times New Roman"/>
          <w:color w:val="000000"/>
          <w:sz w:val="24"/>
          <w:szCs w:val="24"/>
          <w:shd w:val="clear" w:color="auto" w:fill="FFFFFF"/>
          <w:lang w:val="fr-FR"/>
        </w:rPr>
        <w:t> </w:t>
      </w:r>
      <w:r>
        <w:fldChar w:fldCharType="begin"/>
      </w:r>
      <w:r>
        <w:instrText xml:space="preserve"> HYPERLINK "http://fr.wikipedia.org/wiki/C%C5%93ur" \o "Cœur" </w:instrText>
      </w:r>
      <w:r>
        <w:fldChar w:fldCharType="separate"/>
      </w:r>
      <w:r>
        <w:rPr>
          <w:rStyle w:val="8"/>
          <w:rFonts w:ascii="Times New Roman" w:hAnsi="Times New Roman" w:cs="Times New Roman"/>
          <w:color w:val="auto"/>
          <w:sz w:val="24"/>
          <w:szCs w:val="24"/>
          <w:u w:val="none"/>
          <w:shd w:val="clear" w:color="auto" w:fill="FFFFFF"/>
          <w:lang w:val="fr-FR"/>
        </w:rPr>
        <w:t>cœur</w:t>
      </w:r>
      <w:r>
        <w:rPr>
          <w:rStyle w:val="8"/>
          <w:rFonts w:ascii="Times New Roman" w:hAnsi="Times New Roman" w:cs="Times New Roman"/>
          <w:color w:val="auto"/>
          <w:sz w:val="24"/>
          <w:szCs w:val="24"/>
          <w:u w:val="none"/>
          <w:shd w:val="clear" w:color="auto" w:fill="FFFFFF"/>
          <w:lang w:val="fr-FR"/>
        </w:rPr>
        <w:fldChar w:fldCharType="end"/>
      </w:r>
      <w:r>
        <w:rPr>
          <w:rFonts w:ascii="Times New Roman" w:hAnsi="Times New Roman" w:cs="Times New Roman"/>
          <w:color w:val="000000"/>
          <w:sz w:val="24"/>
          <w:szCs w:val="24"/>
          <w:shd w:val="clear" w:color="auto" w:fill="FFFFFF"/>
          <w:lang w:val="fr-FR"/>
        </w:rPr>
        <w:t xml:space="preserve"> et du système vasculaire ;</w:t>
      </w:r>
    </w:p>
    <w:p>
      <w:pPr>
        <w:pStyle w:val="12"/>
        <w:rPr>
          <w:rFonts w:ascii="Times New Roman" w:hAnsi="Times New Roman" w:cs="Times New Roman"/>
          <w:color w:val="FF0000"/>
          <w:sz w:val="24"/>
          <w:szCs w:val="24"/>
          <w:lang w:val="fr-FR"/>
        </w:rPr>
      </w:pP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7. La psychiatrie                     g. </w:t>
      </w:r>
      <w:r>
        <w:rPr>
          <w:rFonts w:ascii="Times New Roman" w:hAnsi="Times New Roman" w:cs="Times New Roman"/>
          <w:color w:val="000000"/>
          <w:sz w:val="24"/>
          <w:szCs w:val="24"/>
          <w:shd w:val="clear" w:color="auto" w:fill="FFFFFF"/>
          <w:lang w:val="fr-FR"/>
        </w:rPr>
        <w:t>Médecine des maladies du</w:t>
      </w:r>
      <w:r>
        <w:rPr>
          <w:rStyle w:val="13"/>
          <w:rFonts w:ascii="Times New Roman" w:hAnsi="Times New Roman" w:cs="Times New Roman"/>
          <w:color w:val="000000"/>
          <w:sz w:val="24"/>
          <w:szCs w:val="24"/>
          <w:shd w:val="clear" w:color="auto" w:fill="FFFFFF"/>
          <w:lang w:val="fr-FR"/>
        </w:rPr>
        <w:t> </w:t>
      </w:r>
      <w:r>
        <w:fldChar w:fldCharType="begin"/>
      </w:r>
      <w:r>
        <w:instrText xml:space="preserve"> HYPERLINK "http://fr.wikipedia.org/wiki/Syst%C3%A8me_nerveux" \o "Système nerveux" </w:instrText>
      </w:r>
      <w:r>
        <w:fldChar w:fldCharType="separate"/>
      </w:r>
      <w:r>
        <w:rPr>
          <w:rStyle w:val="8"/>
          <w:rFonts w:ascii="Times New Roman" w:hAnsi="Times New Roman" w:cs="Times New Roman"/>
          <w:color w:val="auto"/>
          <w:sz w:val="24"/>
          <w:szCs w:val="24"/>
          <w:u w:val="none"/>
          <w:shd w:val="clear" w:color="auto" w:fill="FFFFFF"/>
          <w:lang w:val="fr-FR"/>
        </w:rPr>
        <w:t>système nerveux</w:t>
      </w:r>
      <w:r>
        <w:rPr>
          <w:rStyle w:val="8"/>
          <w:rFonts w:ascii="Times New Roman" w:hAnsi="Times New Roman" w:cs="Times New Roman"/>
          <w:color w:val="auto"/>
          <w:sz w:val="24"/>
          <w:szCs w:val="24"/>
          <w:u w:val="none"/>
          <w:shd w:val="clear" w:color="auto" w:fill="FFFFFF"/>
          <w:lang w:val="fr-FR"/>
        </w:rPr>
        <w:fldChar w:fldCharType="end"/>
      </w:r>
      <w:r>
        <w:rPr>
          <w:rFonts w:ascii="Times New Roman" w:hAnsi="Times New Roman" w:cs="Times New Roman"/>
          <w:color w:val="000000"/>
          <w:sz w:val="24"/>
          <w:szCs w:val="24"/>
          <w:shd w:val="clear" w:color="auto" w:fill="FFFFFF"/>
          <w:lang w:val="fr-FR"/>
        </w:rPr>
        <w:t> ;</w:t>
      </w:r>
    </w:p>
    <w:p>
      <w:pPr>
        <w:pStyle w:val="12"/>
        <w:rPr>
          <w:rFonts w:ascii="Times New Roman" w:hAnsi="Times New Roman" w:cs="Times New Roman"/>
          <w:color w:val="FF0000"/>
          <w:sz w:val="24"/>
          <w:szCs w:val="24"/>
          <w:lang w:val="fr-FR"/>
        </w:rPr>
      </w:pPr>
    </w:p>
    <w:p>
      <w:pPr>
        <w:pStyle w:val="12"/>
        <w:rPr>
          <w:rFonts w:ascii="Times New Roman" w:hAnsi="Times New Roman" w:cs="Times New Roman"/>
          <w:color w:val="FF0000"/>
          <w:sz w:val="24"/>
          <w:szCs w:val="24"/>
          <w:lang w:val="fr-FR"/>
        </w:rPr>
      </w:pPr>
      <w:r>
        <w:rPr>
          <w:rFonts w:ascii="Times New Roman" w:hAnsi="Times New Roman" w:cs="Times New Roman"/>
          <w:color w:val="FF0000"/>
          <w:sz w:val="24"/>
          <w:szCs w:val="24"/>
          <w:lang w:val="fr-FR"/>
        </w:rPr>
        <w:t>1b ; 2</w:t>
      </w:r>
      <w:r>
        <w:rPr>
          <w:rFonts w:ascii="Times New Roman" w:hAnsi="Times New Roman" w:cs="Times New Roman"/>
          <w:color w:val="FF0000"/>
          <w:sz w:val="24"/>
          <w:szCs w:val="24"/>
          <w:vertAlign w:val="superscript"/>
          <w:lang w:val="fr-FR"/>
        </w:rPr>
        <w:t xml:space="preserve"> </w:t>
      </w:r>
      <w:r>
        <w:rPr>
          <w:rFonts w:ascii="Times New Roman" w:hAnsi="Times New Roman" w:cs="Times New Roman"/>
          <w:color w:val="FF0000"/>
          <w:sz w:val="24"/>
          <w:szCs w:val="24"/>
          <w:lang w:val="fr-FR"/>
        </w:rPr>
        <w:t xml:space="preserve">e; 3f ;  4g ; 5c ; 6d ; 7a                                                                                   </w:t>
      </w:r>
    </w:p>
    <w:p>
      <w:pPr>
        <w:rPr>
          <w:rFonts w:ascii="Times New Roman" w:hAnsi="Times New Roman" w:cs="Times New Roman"/>
          <w:sz w:val="24"/>
          <w:szCs w:val="24"/>
          <w:lang w:val="fr-FR"/>
        </w:rPr>
      </w:pPr>
      <w:r>
        <w:rPr>
          <w:rFonts w:ascii="Times New Roman" w:hAnsi="Times New Roman" w:cs="Times New Roman"/>
          <w:sz w:val="24"/>
          <w:szCs w:val="24"/>
          <w:lang w:val="fr-FR"/>
        </w:rPr>
        <w:t>Source définitions: Larousse Médical, Édition 2006</w:t>
      </w:r>
    </w:p>
    <w:p>
      <w:pPr>
        <w:jc w:val="center"/>
        <w:rPr>
          <w:rFonts w:ascii="Times New Roman" w:hAnsi="Times New Roman" w:cs="Times New Roman"/>
          <w:b/>
          <w:color w:val="5C7EB0"/>
          <w:sz w:val="24"/>
          <w:szCs w:val="24"/>
          <w:lang w:val="fr-FR"/>
        </w:rPr>
      </w:pPr>
      <w:r>
        <w:rPr>
          <w:rFonts w:ascii="Times New Roman" w:hAnsi="Times New Roman" w:cs="Times New Roman"/>
          <w:b/>
          <w:color w:val="5C7EB0"/>
          <w:sz w:val="24"/>
          <w:szCs w:val="24"/>
          <w:lang w:val="fr-FR"/>
        </w:rPr>
        <w:t>La Sécurité sociale en France</w:t>
      </w:r>
    </w:p>
    <w:p>
      <w:pPr>
        <w:pStyle w:val="12"/>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Sécurité sociale (la « Sécu ») a été créée en 1945. Elle couvre les dépenses de sante en cas de maladie, de maternité, d’hospitalisation, d’invalidité ou d’accident de travail. Chez les médecins conventionnés par la « Sécu » les tarifs sont moins élevés. Les frais de traitement dans les hôpitaux publics sont moins élevés que dans les cliniques privées. Le Parlement vote le financement de la Sécurité sociale. Celle – ci rembourse 70% des soins médicaux….. Chaque assuré social possède une carte Vitale (petite carte verte au logo jaune) qui permet au médecin de télétransmettre aux caisses de « Sécu » les feuilles de soins électroniques de leurs patients. </w:t>
      </w:r>
    </w:p>
    <w:p>
      <w:pPr>
        <w:pStyle w:val="12"/>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Source : « Civilisation progressive du Français avec 400 exercice », niveau intermédiaire, Cle International 2008.</w:t>
      </w:r>
    </w:p>
    <w:p>
      <w:pPr>
        <w:pStyle w:val="12"/>
        <w:jc w:val="both"/>
        <w:rPr>
          <w:rFonts w:ascii="Times New Roman" w:hAnsi="Times New Roman" w:cs="Times New Roman"/>
          <w:sz w:val="24"/>
          <w:szCs w:val="24"/>
          <w:lang w:val="fr-FR"/>
        </w:rPr>
      </w:pP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Si vous désirez étudier ou travailler en France, voilà quelques informations concernant l’assurance maladie. </w:t>
      </w:r>
    </w:p>
    <w:p>
      <w:pPr>
        <w:pStyle w:val="12"/>
        <w:ind w:firstLine="720"/>
        <w:jc w:val="center"/>
        <w:rPr>
          <w:rFonts w:ascii="Times New Roman" w:hAnsi="Times New Roman" w:cs="Times New Roman"/>
          <w:b/>
          <w:sz w:val="24"/>
          <w:szCs w:val="24"/>
          <w:lang w:val="fr-FR"/>
        </w:rPr>
      </w:pPr>
      <w:r>
        <w:rPr>
          <w:rFonts w:ascii="Times New Roman" w:hAnsi="Times New Roman" w:cs="Times New Roman"/>
          <w:b/>
          <w:spacing w:val="-15"/>
          <w:sz w:val="24"/>
          <w:szCs w:val="24"/>
          <w:shd w:val="clear" w:color="auto" w:fill="FAF9FA"/>
          <w:lang w:val="fr-FR"/>
        </w:rPr>
        <w:t>La Carte Européenne d'Assurance Maladie (CEAM)</w:t>
      </w:r>
    </w:p>
    <w:p>
      <w:pPr>
        <w:pStyle w:val="12"/>
        <w:jc w:val="both"/>
        <w:rPr>
          <w:rFonts w:ascii="Times New Roman" w:hAnsi="Times New Roman" w:cs="Times New Roman"/>
          <w:sz w:val="24"/>
          <w:szCs w:val="24"/>
          <w:lang w:val="fr-FR"/>
        </w:rPr>
      </w:pPr>
      <w:r>
        <w:rPr>
          <w:rFonts w:ascii="Times New Roman" w:hAnsi="Times New Roman" w:cs="Times New Roman"/>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2095500" cy="1304925"/>
            <wp:effectExtent l="19050" t="0" r="0" b="0"/>
            <wp:wrapSquare wrapText="bothSides"/>
            <wp:docPr id="1" name="Picture 1" descr="C:\Users\home\Desktop\ce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ome\Desktop\ceam.png"/>
                    <pic:cNvPicPr>
                      <a:picLocks noChangeAspect="1" noChangeArrowheads="1"/>
                    </pic:cNvPicPr>
                  </pic:nvPicPr>
                  <pic:blipFill>
                    <a:blip r:embed="rId5" cstate="print"/>
                    <a:srcRect/>
                    <a:stretch>
                      <a:fillRect/>
                    </a:stretch>
                  </pic:blipFill>
                  <pic:spPr>
                    <a:xfrm>
                      <a:off x="0" y="0"/>
                      <a:ext cx="2095500" cy="1304925"/>
                    </a:xfrm>
                    <a:prstGeom prst="rect">
                      <a:avLst/>
                    </a:prstGeom>
                    <a:noFill/>
                    <a:ln w="9525">
                      <a:noFill/>
                      <a:miter lim="800000"/>
                      <a:headEnd/>
                      <a:tailEnd/>
                    </a:ln>
                  </pic:spPr>
                </pic:pic>
              </a:graphicData>
            </a:graphic>
          </wp:anchor>
        </w:drawing>
      </w:r>
      <w:r>
        <w:rPr>
          <w:rFonts w:ascii="Times New Roman" w:hAnsi="Times New Roman" w:cs="Times New Roman"/>
          <w:sz w:val="24"/>
          <w:szCs w:val="24"/>
          <w:lang w:val="fr-FR"/>
        </w:rPr>
        <w:t xml:space="preserve"> La carte européenne d'assurance maladie existe depuis le 1er juin 2004. Elle est utilisée en cas de séjour temporaire sur le territoire d'un État autre que l'État compétent, quelle que soit la nature du séjour (professionnel ou non professionnel) ou la qualité du titulaire de la carte (travailleur, pensionné, chômeur, la personne assurée auprès d'un régime de sécurité sociale visé dans le champ d'application du règlement et leurs membres de famille).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Le modèle de la carte est identique et présente les mêmes caractéristiques techniques dans chaque État membre afin de permettre une reconnaissance immédiate.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Si la carte ne peut pas être délivrée avant votre départ (car demandée trop tardivement), un certificat provisoire de remplacement valable 3 mois vous sera remis.</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La CEAM est individuelle, nominative, gratuite. Les cartes délivrées par les institutions françaises sont valable un an.</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Chaque personne de la famille doit avoir sa propre carte.</w:t>
      </w:r>
    </w:p>
    <w:p>
      <w:pPr>
        <w:pStyle w:val="12"/>
        <w:jc w:val="both"/>
        <w:rPr>
          <w:rFonts w:ascii="Times New Roman" w:hAnsi="Times New Roman" w:cs="Times New Roman"/>
          <w:sz w:val="24"/>
          <w:szCs w:val="24"/>
          <w:lang w:val="fr-FR"/>
        </w:rPr>
      </w:pP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Après une année, vous devez prendre la carte Vitale</w:t>
      </w:r>
    </w:p>
    <w:p>
      <w:pPr>
        <w:pStyle w:val="12"/>
        <w:jc w:val="both"/>
        <w:rPr>
          <w:rFonts w:ascii="Times New Roman" w:hAnsi="Times New Roman" w:cs="Times New Roman"/>
          <w:sz w:val="24"/>
          <w:szCs w:val="24"/>
          <w:lang w:val="fr-FR"/>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margin">
              <wp:posOffset>75565</wp:posOffset>
            </wp:positionH>
            <wp:positionV relativeFrom="margin">
              <wp:posOffset>1590675</wp:posOffset>
            </wp:positionV>
            <wp:extent cx="1419225" cy="771525"/>
            <wp:effectExtent l="19050" t="0" r="9525" b="0"/>
            <wp:wrapSquare wrapText="bothSides"/>
            <wp:docPr id="2" name="Picture 2" descr="C:\Users\home\Desktop\220px-Carte_vitale_anony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ome\Desktop\220px-Carte_vitale_anonyme.jpg"/>
                    <pic:cNvPicPr>
                      <a:picLocks noChangeAspect="1" noChangeArrowheads="1"/>
                    </pic:cNvPicPr>
                  </pic:nvPicPr>
                  <pic:blipFill>
                    <a:blip r:embed="rId6" cstate="print"/>
                    <a:srcRect/>
                    <a:stretch>
                      <a:fillRect/>
                    </a:stretch>
                  </pic:blipFill>
                  <pic:spPr>
                    <a:xfrm>
                      <a:off x="0" y="0"/>
                      <a:ext cx="1419225" cy="771525"/>
                    </a:xfrm>
                    <a:prstGeom prst="rect">
                      <a:avLst/>
                    </a:prstGeom>
                    <a:noFill/>
                    <a:ln w="9525">
                      <a:noFill/>
                      <a:miter lim="800000"/>
                      <a:headEnd/>
                      <a:tailEnd/>
                    </a:ln>
                  </pic:spPr>
                </pic:pic>
              </a:graphicData>
            </a:graphic>
          </wp:anchor>
        </w:drawing>
      </w:r>
    </w:p>
    <w:p>
      <w:pPr>
        <w:pStyle w:val="6"/>
        <w:shd w:val="clear" w:color="auto" w:fill="FFFFFF"/>
        <w:spacing w:before="0" w:beforeAutospacing="0" w:after="150" w:afterAutospacing="0"/>
        <w:rPr>
          <w:color w:val="000000"/>
          <w:lang w:val="fr-FR"/>
        </w:rPr>
      </w:pPr>
      <w:r>
        <w:rPr>
          <w:color w:val="000000"/>
          <w:lang w:val="fr-FR"/>
        </w:rPr>
        <w:t>La carte d'assurance maladie, ou carte Vitale, vous permet d'attester de vos droits aux prestations de l'assurance maladie.</w:t>
      </w:r>
    </w:p>
    <w:p>
      <w:pPr>
        <w:shd w:val="clear" w:color="auto" w:fill="FFFFFF"/>
        <w:spacing w:after="105" w:line="240" w:lineRule="auto"/>
        <w:outlineLvl w:val="2"/>
        <w:rPr>
          <w:rFonts w:ascii="Times New Roman" w:hAnsi="Times New Roman" w:eastAsia="Times New Roman" w:cs="Times New Roman"/>
          <w:b/>
          <w:bCs/>
          <w:sz w:val="24"/>
          <w:szCs w:val="24"/>
          <w:lang w:val="fr-FR"/>
        </w:rPr>
      </w:pPr>
    </w:p>
    <w:p>
      <w:pPr>
        <w:shd w:val="clear" w:color="auto" w:fill="FFFFFF"/>
        <w:spacing w:after="105" w:line="240" w:lineRule="auto"/>
        <w:outlineLvl w:val="2"/>
        <w:rPr>
          <w:rFonts w:ascii="Times New Roman" w:hAnsi="Times New Roman" w:eastAsia="Times New Roman" w:cs="Times New Roman"/>
          <w:b/>
          <w:bCs/>
          <w:color w:val="425F8A"/>
          <w:sz w:val="24"/>
          <w:szCs w:val="24"/>
          <w:lang w:val="fr-FR"/>
        </w:rPr>
      </w:pPr>
      <w:r>
        <w:rPr>
          <w:rFonts w:ascii="Times New Roman" w:hAnsi="Times New Roman" w:eastAsia="Times New Roman" w:cs="Times New Roman"/>
          <w:b/>
          <w:bCs/>
          <w:color w:val="425F8A"/>
          <w:sz w:val="24"/>
          <w:szCs w:val="24"/>
          <w:lang w:val="fr-FR"/>
        </w:rPr>
        <w:t>Personnes concernées</w:t>
      </w:r>
    </w:p>
    <w:p>
      <w:pPr>
        <w:pStyle w:val="12"/>
        <w:ind w:firstLine="720"/>
        <w:rPr>
          <w:rFonts w:ascii="Times New Roman" w:hAnsi="Times New Roman" w:cs="Times New Roman"/>
          <w:sz w:val="24"/>
          <w:szCs w:val="24"/>
          <w:lang w:val="fr-FR"/>
        </w:rPr>
      </w:pPr>
      <w:r>
        <w:fldChar w:fldCharType="begin"/>
      </w:r>
      <w:r>
        <w:instrText xml:space="preserve"> HYPERLINK "http://vosdroits.service-public.fr/F648.xhtml" </w:instrText>
      </w:r>
      <w:r>
        <w:fldChar w:fldCharType="separate"/>
      </w:r>
      <w:r>
        <w:rPr>
          <w:rFonts w:ascii="Times New Roman" w:hAnsi="Times New Roman" w:cs="Times New Roman"/>
          <w:sz w:val="24"/>
          <w:szCs w:val="24"/>
          <w:lang w:val="fr-FR"/>
        </w:rPr>
        <w:t>Quel que soit votre régime de sécurité sociale,</w:t>
      </w:r>
      <w:r>
        <w:rPr>
          <w:rFonts w:ascii="Times New Roman" w:hAnsi="Times New Roman" w:cs="Times New Roman"/>
          <w:sz w:val="24"/>
          <w:szCs w:val="24"/>
          <w:lang w:val="fr-FR"/>
        </w:rPr>
        <w:fldChar w:fldCharType="end"/>
      </w:r>
      <w:r>
        <w:rPr>
          <w:rFonts w:ascii="Times New Roman" w:hAnsi="Times New Roman" w:cs="Times New Roman"/>
          <w:sz w:val="24"/>
          <w:szCs w:val="24"/>
          <w:lang w:val="fr-FR"/>
        </w:rPr>
        <w:t> la carte Vitale vous est attribuée à partir de vos 16 ans si vous êtes bénéficiaire de l'assurance maladie.</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Vous pouvez être titulaire de la carte Vitale :</w:t>
      </w:r>
    </w:p>
    <w:p>
      <w:pPr>
        <w:pStyle w:val="12"/>
        <w:numPr>
          <w:ilvl w:val="0"/>
          <w:numId w:val="5"/>
        </w:numPr>
        <w:rPr>
          <w:rFonts w:ascii="Times New Roman" w:hAnsi="Times New Roman" w:cs="Times New Roman"/>
          <w:sz w:val="24"/>
          <w:szCs w:val="24"/>
        </w:rPr>
      </w:pPr>
      <w:r>
        <w:rPr>
          <w:rFonts w:ascii="Times New Roman" w:hAnsi="Times New Roman" w:cs="Times New Roman"/>
          <w:sz w:val="24"/>
          <w:szCs w:val="24"/>
        </w:rPr>
        <w:t>en qualité d'assuré,</w:t>
      </w:r>
    </w:p>
    <w:p>
      <w:pPr>
        <w:pStyle w:val="12"/>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en qualité de </w:t>
      </w:r>
      <w:r>
        <w:fldChar w:fldCharType="begin"/>
      </w:r>
      <w:r>
        <w:instrText xml:space="preserve"> HYPERLINK "http://vosdroits.service-public.fr/R822.xhtml" </w:instrText>
      </w:r>
      <w:r>
        <w:fldChar w:fldCharType="separate"/>
      </w:r>
      <w:r>
        <w:rPr>
          <w:rFonts w:ascii="Times New Roman" w:hAnsi="Times New Roman" w:cs="Times New Roman"/>
          <w:sz w:val="24"/>
          <w:szCs w:val="24"/>
          <w:lang w:val="fr-FR"/>
        </w:rPr>
        <w:t>bénéficiaire</w:t>
      </w:r>
      <w:r>
        <w:rPr>
          <w:rFonts w:ascii="Times New Roman" w:hAnsi="Times New Roman" w:cs="Times New Roman"/>
          <w:sz w:val="24"/>
          <w:szCs w:val="24"/>
          <w:lang w:val="fr-FR"/>
        </w:rPr>
        <w:fldChar w:fldCharType="end"/>
      </w:r>
      <w:r>
        <w:rPr>
          <w:rFonts w:ascii="Times New Roman" w:hAnsi="Times New Roman" w:cs="Times New Roman"/>
          <w:sz w:val="24"/>
          <w:szCs w:val="24"/>
          <w:lang w:val="fr-FR"/>
        </w:rPr>
        <w:t> (conjoint, personne de plus de 16 ans).</w:t>
      </w:r>
    </w:p>
    <w:p>
      <w:pPr>
        <w:pStyle w:val="12"/>
        <w:ind w:left="720"/>
        <w:rPr>
          <w:rFonts w:ascii="Times New Roman" w:hAnsi="Times New Roman" w:cs="Times New Roman"/>
          <w:sz w:val="24"/>
          <w:szCs w:val="24"/>
          <w:lang w:val="fr-FR"/>
        </w:rPr>
      </w:pPr>
    </w:p>
    <w:p>
      <w:pPr>
        <w:pStyle w:val="12"/>
        <w:rPr>
          <w:rFonts w:ascii="Times New Roman" w:hAnsi="Times New Roman" w:cs="Times New Roman"/>
          <w:b/>
          <w:color w:val="425F8A"/>
          <w:sz w:val="24"/>
          <w:szCs w:val="24"/>
          <w:lang w:val="fr-FR"/>
        </w:rPr>
      </w:pPr>
      <w:r>
        <w:rPr>
          <w:rFonts w:ascii="Times New Roman" w:hAnsi="Times New Roman" w:cs="Times New Roman"/>
          <w:b/>
          <w:color w:val="425F8A"/>
          <w:sz w:val="24"/>
          <w:szCs w:val="24"/>
          <w:lang w:val="fr-FR"/>
        </w:rPr>
        <w:t>Contenu</w:t>
      </w:r>
    </w:p>
    <w:p>
      <w:pPr>
        <w:pStyle w:val="12"/>
        <w:ind w:firstLine="720"/>
        <w:rPr>
          <w:rFonts w:ascii="Times New Roman" w:hAnsi="Times New Roman" w:cs="Times New Roman"/>
          <w:sz w:val="24"/>
          <w:szCs w:val="24"/>
          <w:lang w:val="fr-FR"/>
        </w:rPr>
      </w:pPr>
      <w:r>
        <w:rPr>
          <w:rFonts w:ascii="Times New Roman" w:hAnsi="Times New Roman" w:cs="Times New Roman"/>
          <w:sz w:val="24"/>
          <w:szCs w:val="24"/>
          <w:lang w:val="fr-FR"/>
        </w:rPr>
        <w:t>La carte Vitale possède une puce électronique contenant</w:t>
      </w:r>
      <w:r>
        <w:rPr>
          <w:rStyle w:val="13"/>
          <w:rFonts w:ascii="Times New Roman" w:hAnsi="Times New Roman" w:cs="Times New Roman"/>
          <w:sz w:val="24"/>
          <w:szCs w:val="24"/>
          <w:lang w:val="fr-FR"/>
        </w:rPr>
        <w:t> </w:t>
      </w:r>
      <w:r>
        <w:fldChar w:fldCharType="begin"/>
      </w:r>
      <w:r>
        <w:instrText xml:space="preserve"> HYPERLINK "http://vosdroits.service-public.fr/R990.xhtml" </w:instrText>
      </w:r>
      <w:r>
        <w:fldChar w:fldCharType="separate"/>
      </w:r>
      <w:r>
        <w:rPr>
          <w:rStyle w:val="8"/>
          <w:rFonts w:ascii="Times New Roman" w:hAnsi="Times New Roman" w:cs="Times New Roman"/>
          <w:color w:val="auto"/>
          <w:sz w:val="24"/>
          <w:szCs w:val="24"/>
          <w:u w:val="none"/>
          <w:lang w:val="fr-FR"/>
        </w:rPr>
        <w:t>les renseignements utiles à la prise en charge de vos soins.</w:t>
      </w:r>
      <w:r>
        <w:rPr>
          <w:rStyle w:val="8"/>
          <w:rFonts w:ascii="Times New Roman" w:hAnsi="Times New Roman" w:cs="Times New Roman"/>
          <w:color w:val="auto"/>
          <w:sz w:val="24"/>
          <w:szCs w:val="24"/>
          <w:u w:val="none"/>
          <w:lang w:val="fr-FR"/>
        </w:rPr>
        <w:fldChar w:fldCharType="end"/>
      </w:r>
      <w:r>
        <w:rPr>
          <w:rStyle w:val="13"/>
          <w:rFonts w:ascii="Times New Roman" w:hAnsi="Times New Roman" w:cs="Times New Roman"/>
          <w:sz w:val="24"/>
          <w:szCs w:val="24"/>
          <w:lang w:val="fr-FR"/>
        </w:rPr>
        <w:t> </w:t>
      </w:r>
      <w:r>
        <w:rPr>
          <w:rFonts w:ascii="Times New Roman" w:hAnsi="Times New Roman" w:cs="Times New Roman"/>
          <w:sz w:val="24"/>
          <w:szCs w:val="24"/>
          <w:lang w:val="fr-FR"/>
        </w:rPr>
        <w:t> </w:t>
      </w:r>
    </w:p>
    <w:p>
      <w:pPr>
        <w:pStyle w:val="12"/>
        <w:ind w:firstLine="720"/>
        <w:rPr>
          <w:rFonts w:ascii="Times New Roman" w:hAnsi="Times New Roman" w:cs="Times New Roman"/>
          <w:sz w:val="24"/>
          <w:szCs w:val="24"/>
          <w:lang w:val="fr-FR"/>
        </w:rPr>
      </w:pPr>
      <w:r>
        <w:rPr>
          <w:rFonts w:ascii="Times New Roman" w:hAnsi="Times New Roman" w:cs="Times New Roman"/>
          <w:sz w:val="24"/>
          <w:szCs w:val="24"/>
          <w:lang w:val="fr-FR"/>
        </w:rPr>
        <w:t>La</w:t>
      </w:r>
      <w:r>
        <w:rPr>
          <w:rStyle w:val="13"/>
          <w:rFonts w:ascii="Times New Roman" w:hAnsi="Times New Roman" w:cs="Times New Roman"/>
          <w:sz w:val="24"/>
          <w:szCs w:val="24"/>
          <w:lang w:val="fr-FR"/>
        </w:rPr>
        <w:t> </w:t>
      </w:r>
      <w:r>
        <w:fldChar w:fldCharType="begin"/>
      </w:r>
      <w:r>
        <w:instrText xml:space="preserve"> HYPERLINK "http://vosdroits.service-public.fr/R1874.xhtml" </w:instrText>
      </w:r>
      <w:r>
        <w:fldChar w:fldCharType="separate"/>
      </w:r>
      <w:r>
        <w:rPr>
          <w:rStyle w:val="8"/>
          <w:rFonts w:ascii="Times New Roman" w:hAnsi="Times New Roman" w:cs="Times New Roman"/>
          <w:color w:val="auto"/>
          <w:sz w:val="24"/>
          <w:szCs w:val="24"/>
          <w:u w:val="none"/>
          <w:lang w:val="fr-FR"/>
        </w:rPr>
        <w:t>nouvelle carte Vitale</w:t>
      </w:r>
      <w:r>
        <w:rPr>
          <w:rStyle w:val="8"/>
          <w:rFonts w:ascii="Times New Roman" w:hAnsi="Times New Roman" w:cs="Times New Roman"/>
          <w:color w:val="auto"/>
          <w:sz w:val="24"/>
          <w:szCs w:val="24"/>
          <w:u w:val="none"/>
          <w:lang w:val="fr-FR"/>
        </w:rPr>
        <w:fldChar w:fldCharType="end"/>
      </w:r>
      <w:r>
        <w:rPr>
          <w:rStyle w:val="13"/>
          <w:rFonts w:ascii="Times New Roman" w:hAnsi="Times New Roman" w:cs="Times New Roman"/>
          <w:sz w:val="24"/>
          <w:szCs w:val="24"/>
          <w:lang w:val="fr-FR"/>
        </w:rPr>
        <w:t> </w:t>
      </w:r>
      <w:r>
        <w:rPr>
          <w:rFonts w:ascii="Times New Roman" w:hAnsi="Times New Roman" w:cs="Times New Roman"/>
          <w:sz w:val="24"/>
          <w:szCs w:val="24"/>
          <w:lang w:val="fr-FR"/>
        </w:rPr>
        <w:t>peut contenir des informations supplémentaires, par exemple concernant le choix du médecin traitant.</w:t>
      </w:r>
    </w:p>
    <w:p>
      <w:pPr>
        <w:pStyle w:val="12"/>
        <w:rPr>
          <w:rFonts w:ascii="Times New Roman" w:hAnsi="Times New Roman" w:cs="Times New Roman"/>
          <w:sz w:val="24"/>
          <w:szCs w:val="24"/>
          <w:lang w:val="fr-FR"/>
        </w:rPr>
      </w:pPr>
    </w:p>
    <w:p>
      <w:pPr>
        <w:pStyle w:val="12"/>
        <w:rPr>
          <w:rFonts w:ascii="Times New Roman" w:hAnsi="Times New Roman" w:cs="Times New Roman"/>
          <w:b/>
          <w:color w:val="425F8A"/>
          <w:sz w:val="24"/>
          <w:szCs w:val="24"/>
          <w:lang w:val="fr-FR"/>
        </w:rPr>
      </w:pPr>
      <w:r>
        <w:rPr>
          <w:rFonts w:ascii="Times New Roman" w:hAnsi="Times New Roman" w:cs="Times New Roman"/>
          <w:b/>
          <w:color w:val="425F8A"/>
          <w:sz w:val="24"/>
          <w:szCs w:val="24"/>
          <w:lang w:val="fr-FR"/>
        </w:rPr>
        <w:t>Demande</w:t>
      </w:r>
    </w:p>
    <w:p>
      <w:pPr>
        <w:pStyle w:val="12"/>
        <w:jc w:val="center"/>
        <w:rPr>
          <w:rFonts w:ascii="Times New Roman" w:hAnsi="Times New Roman" w:cs="Times New Roman"/>
          <w:b/>
          <w:bCs/>
          <w:color w:val="425F8A"/>
          <w:sz w:val="24"/>
          <w:szCs w:val="24"/>
          <w:lang w:val="fr-FR"/>
        </w:rPr>
      </w:pPr>
      <w:r>
        <w:rPr>
          <w:rFonts w:ascii="Times New Roman" w:hAnsi="Times New Roman" w:cs="Times New Roman"/>
          <w:b/>
          <w:bCs/>
          <w:color w:val="425F8A"/>
          <w:sz w:val="24"/>
          <w:szCs w:val="24"/>
          <w:lang w:val="fr-FR"/>
        </w:rPr>
        <w:t>Carte Vitale</w:t>
      </w:r>
    </w:p>
    <w:p>
      <w:pPr>
        <w:pStyle w:val="12"/>
        <w:ind w:left="720"/>
        <w:rPr>
          <w:rFonts w:ascii="Times New Roman" w:hAnsi="Times New Roman" w:cs="Times New Roman"/>
          <w:sz w:val="24"/>
          <w:szCs w:val="24"/>
          <w:lang w:val="fr-FR"/>
        </w:rPr>
      </w:pPr>
      <w:r>
        <w:rPr>
          <w:rFonts w:ascii="Times New Roman" w:hAnsi="Times New Roman" w:cs="Times New Roman"/>
          <w:sz w:val="24"/>
          <w:szCs w:val="24"/>
          <w:lang w:val="fr-FR"/>
        </w:rPr>
        <w:t>Vous n'avez pas de démarche à faire pour obtenir la carte Vitale.</w:t>
      </w:r>
    </w:p>
    <w:p>
      <w:pPr>
        <w:pStyle w:val="12"/>
        <w:ind w:firstLine="720"/>
        <w:rPr>
          <w:rFonts w:ascii="Times New Roman" w:hAnsi="Times New Roman" w:cs="Times New Roman"/>
          <w:sz w:val="24"/>
          <w:szCs w:val="24"/>
          <w:lang w:val="fr-FR"/>
        </w:rPr>
      </w:pPr>
      <w:r>
        <w:rPr>
          <w:rFonts w:ascii="Times New Roman" w:hAnsi="Times New Roman" w:cs="Times New Roman"/>
          <w:sz w:val="24"/>
          <w:szCs w:val="24"/>
          <w:lang w:val="fr-FR"/>
        </w:rPr>
        <w:t>Votre organisme d'assurance maladie vous l'adresse avec une copie-papier des informations contenues dans la carte.</w:t>
      </w:r>
    </w:p>
    <w:p>
      <w:pPr>
        <w:pStyle w:val="12"/>
        <w:rPr>
          <w:rFonts w:ascii="Times New Roman" w:hAnsi="Times New Roman" w:cs="Times New Roman"/>
          <w:sz w:val="24"/>
          <w:szCs w:val="24"/>
          <w:lang w:val="fr-FR"/>
        </w:rPr>
      </w:pPr>
    </w:p>
    <w:p>
      <w:pPr>
        <w:pStyle w:val="12"/>
        <w:rPr>
          <w:rFonts w:ascii="Times New Roman" w:hAnsi="Times New Roman" w:cs="Times New Roman"/>
          <w:b/>
          <w:color w:val="425F8A"/>
          <w:sz w:val="24"/>
          <w:szCs w:val="24"/>
          <w:lang w:val="fr-FR"/>
        </w:rPr>
      </w:pPr>
      <w:r>
        <w:rPr>
          <w:rFonts w:ascii="Times New Roman" w:hAnsi="Times New Roman" w:cs="Times New Roman"/>
          <w:b/>
          <w:color w:val="425F8A"/>
          <w:sz w:val="24"/>
          <w:szCs w:val="24"/>
          <w:lang w:val="fr-FR"/>
        </w:rPr>
        <w:t>Nouvelle carte Vitale</w:t>
      </w:r>
    </w:p>
    <w:p>
      <w:pPr>
        <w:pStyle w:val="12"/>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Une</w:t>
      </w:r>
      <w:r>
        <w:rPr>
          <w:rStyle w:val="13"/>
          <w:rFonts w:ascii="Times New Roman" w:hAnsi="Times New Roman" w:cs="Times New Roman"/>
          <w:sz w:val="24"/>
          <w:szCs w:val="24"/>
          <w:lang w:val="fr-FR"/>
        </w:rPr>
        <w:t> </w:t>
      </w:r>
      <w:r>
        <w:fldChar w:fldCharType="begin"/>
      </w:r>
      <w:r>
        <w:instrText xml:space="preserve"> HYPERLINK "http://vosdroits.service-public.fr/R1874.xhtml" </w:instrText>
      </w:r>
      <w:r>
        <w:fldChar w:fldCharType="separate"/>
      </w:r>
      <w:r>
        <w:rPr>
          <w:rStyle w:val="8"/>
          <w:rFonts w:ascii="Times New Roman" w:hAnsi="Times New Roman" w:cs="Times New Roman"/>
          <w:color w:val="auto"/>
          <w:sz w:val="24"/>
          <w:szCs w:val="24"/>
          <w:u w:val="none"/>
          <w:lang w:val="fr-FR"/>
        </w:rPr>
        <w:t>nouvelle carte Vitale</w:t>
      </w:r>
      <w:r>
        <w:rPr>
          <w:rStyle w:val="8"/>
          <w:rFonts w:ascii="Times New Roman" w:hAnsi="Times New Roman" w:cs="Times New Roman"/>
          <w:color w:val="auto"/>
          <w:sz w:val="24"/>
          <w:szCs w:val="24"/>
          <w:u w:val="none"/>
          <w:lang w:val="fr-FR"/>
        </w:rPr>
        <w:fldChar w:fldCharType="end"/>
      </w:r>
      <w:r>
        <w:rPr>
          <w:rStyle w:val="13"/>
          <w:rFonts w:ascii="Times New Roman" w:hAnsi="Times New Roman" w:cs="Times New Roman"/>
          <w:sz w:val="24"/>
          <w:szCs w:val="24"/>
          <w:lang w:val="fr-FR"/>
        </w:rPr>
        <w:t> </w:t>
      </w:r>
      <w:r>
        <w:rPr>
          <w:rFonts w:ascii="Times New Roman" w:hAnsi="Times New Roman" w:cs="Times New Roman"/>
          <w:sz w:val="24"/>
          <w:szCs w:val="24"/>
          <w:lang w:val="fr-FR"/>
        </w:rPr>
        <w:t>est progressivement distribuée à toutes les personnes bénéficiaires de l'assurance maladie.</w:t>
      </w:r>
    </w:p>
    <w:p>
      <w:pPr>
        <w:pStyle w:val="12"/>
        <w:ind w:firstLine="720"/>
        <w:jc w:val="both"/>
        <w:rPr>
          <w:rFonts w:ascii="Times New Roman" w:hAnsi="Times New Roman" w:cs="Times New Roman"/>
          <w:sz w:val="24"/>
          <w:szCs w:val="24"/>
          <w:lang w:val="fr-FR"/>
        </w:rPr>
      </w:pPr>
      <w:r>
        <w:rPr>
          <w:rFonts w:ascii="Times New Roman" w:hAnsi="Times New Roman" w:cs="Times New Roman"/>
          <w:sz w:val="24"/>
          <w:szCs w:val="24"/>
        </w:rPr>
        <w:drawing>
          <wp:anchor distT="0" distB="0" distL="114300" distR="114300" simplePos="0" relativeHeight="251660288" behindDoc="0" locked="0" layoutInCell="1" allowOverlap="1">
            <wp:simplePos x="0" y="0"/>
            <wp:positionH relativeFrom="margin">
              <wp:posOffset>-28575</wp:posOffset>
            </wp:positionH>
            <wp:positionV relativeFrom="margin">
              <wp:posOffset>6419850</wp:posOffset>
            </wp:positionV>
            <wp:extent cx="2181225" cy="1323975"/>
            <wp:effectExtent l="19050" t="0" r="9525" b="0"/>
            <wp:wrapSquare wrapText="bothSides"/>
            <wp:docPr id="3" name="Picture 3" descr="C:\Users\hom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ome\Desktop\images.jpg"/>
                    <pic:cNvPicPr>
                      <a:picLocks noChangeAspect="1" noChangeArrowheads="1"/>
                    </pic:cNvPicPr>
                  </pic:nvPicPr>
                  <pic:blipFill>
                    <a:blip r:embed="rId7" cstate="print"/>
                    <a:srcRect/>
                    <a:stretch>
                      <a:fillRect/>
                    </a:stretch>
                  </pic:blipFill>
                  <pic:spPr>
                    <a:xfrm>
                      <a:off x="0" y="0"/>
                      <a:ext cx="2181225" cy="1323975"/>
                    </a:xfrm>
                    <a:prstGeom prst="rect">
                      <a:avLst/>
                    </a:prstGeom>
                    <a:noFill/>
                    <a:ln w="9525">
                      <a:noFill/>
                      <a:miter lim="800000"/>
                      <a:headEnd/>
                      <a:tailEnd/>
                    </a:ln>
                  </pic:spPr>
                </pic:pic>
              </a:graphicData>
            </a:graphic>
          </wp:anchor>
        </w:drawing>
      </w:r>
      <w:r>
        <w:rPr>
          <w:rFonts w:ascii="Times New Roman" w:hAnsi="Times New Roman" w:cs="Times New Roman"/>
          <w:sz w:val="24"/>
          <w:szCs w:val="24"/>
          <w:lang w:val="fr-FR"/>
        </w:rPr>
        <w:t>Aucune démarche n'est nécessaire pour l'obtenir. Votre organisme d'assurance maladie vous adresse un imprimé intitulé "Ma nouvelle carte Vitale".</w:t>
      </w:r>
    </w:p>
    <w:p>
      <w:pPr>
        <w:pStyle w:val="12"/>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 savoir comment remplir et retourner cet imprimé, vous pouvez suivre </w:t>
      </w:r>
      <w:r>
        <w:fldChar w:fldCharType="begin"/>
      </w:r>
      <w:r>
        <w:instrText xml:space="preserve"> HYPERLINK "http://vosdroits.service-public.fr/R10248.xhtml" </w:instrText>
      </w:r>
      <w:r>
        <w:fldChar w:fldCharType="separate"/>
      </w:r>
      <w:r>
        <w:rPr>
          <w:rStyle w:val="8"/>
          <w:rFonts w:ascii="Times New Roman" w:hAnsi="Times New Roman" w:cs="Times New Roman"/>
          <w:color w:val="auto"/>
          <w:sz w:val="24"/>
          <w:szCs w:val="24"/>
          <w:u w:val="none"/>
          <w:lang w:val="fr-FR"/>
        </w:rPr>
        <w:t>la démonstration visuelle.</w:t>
      </w:r>
      <w:r>
        <w:rPr>
          <w:rStyle w:val="8"/>
          <w:rFonts w:ascii="Times New Roman" w:hAnsi="Times New Roman" w:cs="Times New Roman"/>
          <w:color w:val="auto"/>
          <w:sz w:val="24"/>
          <w:szCs w:val="24"/>
          <w:u w:val="none"/>
          <w:lang w:val="fr-FR"/>
        </w:rPr>
        <w:fldChar w:fldCharType="end"/>
      </w:r>
    </w:p>
    <w:p>
      <w:pPr>
        <w:pStyle w:val="12"/>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En cas de dysfonctionnement de votre carte Vitale, vous devez le signaler à votre organisme d'assurance maladie.</w:t>
      </w:r>
    </w:p>
    <w:p>
      <w:pPr>
        <w:pStyle w:val="12"/>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Une nouvelle carte vous est adressée après restitution de votre carte défectueuse.</w:t>
      </w:r>
    </w:p>
    <w:p>
      <w:pPr>
        <w:pStyle w:val="12"/>
        <w:jc w:val="both"/>
        <w:rPr>
          <w:rFonts w:ascii="Times New Roman" w:hAnsi="Times New Roman" w:cs="Times New Roman"/>
          <w:b/>
          <w:sz w:val="24"/>
          <w:szCs w:val="24"/>
          <w:lang w:val="fr-FR"/>
        </w:rPr>
      </w:pPr>
    </w:p>
    <w:p>
      <w:pPr>
        <w:pStyle w:val="12"/>
        <w:jc w:val="both"/>
        <w:rPr>
          <w:rFonts w:ascii="Times New Roman" w:hAnsi="Times New Roman" w:cs="Times New Roman"/>
          <w:color w:val="425F8A"/>
          <w:sz w:val="24"/>
          <w:szCs w:val="24"/>
          <w:lang w:val="fr-FR"/>
        </w:rPr>
      </w:pPr>
      <w:r>
        <w:rPr>
          <w:rFonts w:ascii="Times New Roman" w:hAnsi="Times New Roman" w:cs="Times New Roman"/>
          <w:b/>
          <w:color w:val="425F8A"/>
          <w:sz w:val="24"/>
          <w:szCs w:val="24"/>
          <w:lang w:val="fr-FR"/>
        </w:rPr>
        <w:t>Coût</w:t>
      </w:r>
    </w:p>
    <w:p>
      <w:pPr>
        <w:pStyle w:val="12"/>
        <w:ind w:firstLine="720"/>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Gratuit</w:t>
      </w:r>
    </w:p>
    <w:p>
      <w:pPr>
        <w:pStyle w:val="12"/>
        <w:rPr>
          <w:rFonts w:ascii="Times New Roman" w:hAnsi="Times New Roman" w:cs="Times New Roman"/>
          <w:b/>
          <w:sz w:val="24"/>
          <w:szCs w:val="24"/>
          <w:lang w:val="fr-FR"/>
        </w:rPr>
      </w:pPr>
    </w:p>
    <w:p>
      <w:pPr>
        <w:pStyle w:val="12"/>
        <w:rPr>
          <w:rFonts w:ascii="Times New Roman" w:hAnsi="Times New Roman" w:cs="Times New Roman"/>
          <w:b/>
          <w:color w:val="425F8A"/>
          <w:sz w:val="24"/>
          <w:szCs w:val="24"/>
          <w:lang w:val="fr-FR"/>
        </w:rPr>
      </w:pPr>
      <w:r>
        <w:rPr>
          <w:rFonts w:ascii="Times New Roman" w:hAnsi="Times New Roman" w:cs="Times New Roman"/>
          <w:b/>
          <w:color w:val="425F8A"/>
          <w:sz w:val="24"/>
          <w:szCs w:val="24"/>
          <w:lang w:val="fr-FR"/>
        </w:rPr>
        <w:t>Remboursement des soins avec la carte Vitale</w:t>
      </w:r>
    </w:p>
    <w:p>
      <w:pPr>
        <w:pStyle w:val="12"/>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Si le professionnel de santé que vous consultez (médecin, chirurgien-dentiste, pharmacien, hôpital, etc.) est équipé pour utiliser la carte Vitale, vous devez la lui présenter.</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Avec votre carte Vitale, il établit une</w:t>
      </w:r>
      <w:r>
        <w:rPr>
          <w:rStyle w:val="13"/>
          <w:rFonts w:ascii="Times New Roman" w:hAnsi="Times New Roman" w:cs="Times New Roman"/>
          <w:sz w:val="24"/>
          <w:szCs w:val="24"/>
          <w:lang w:val="fr-FR"/>
        </w:rPr>
        <w:t> </w:t>
      </w:r>
      <w:r>
        <w:fldChar w:fldCharType="begin"/>
      </w:r>
      <w:r>
        <w:instrText xml:space="preserve"> HYPERLINK "http://vosdroits.service-public.fr/F11616.xhtml" </w:instrText>
      </w:r>
      <w:r>
        <w:fldChar w:fldCharType="separate"/>
      </w:r>
      <w:r>
        <w:rPr>
          <w:rStyle w:val="8"/>
          <w:rFonts w:ascii="Times New Roman" w:hAnsi="Times New Roman" w:cs="Times New Roman"/>
          <w:color w:val="auto"/>
          <w:sz w:val="24"/>
          <w:szCs w:val="24"/>
          <w:u w:val="none"/>
          <w:lang w:val="fr-FR"/>
        </w:rPr>
        <w:t>feuille de soins</w:t>
      </w:r>
      <w:r>
        <w:rPr>
          <w:rStyle w:val="8"/>
          <w:rFonts w:ascii="Times New Roman" w:hAnsi="Times New Roman" w:cs="Times New Roman"/>
          <w:color w:val="auto"/>
          <w:sz w:val="24"/>
          <w:szCs w:val="24"/>
          <w:u w:val="none"/>
          <w:lang w:val="fr-FR"/>
        </w:rPr>
        <w:fldChar w:fldCharType="end"/>
      </w:r>
      <w:r>
        <w:rPr>
          <w:rStyle w:val="13"/>
          <w:rFonts w:ascii="Times New Roman" w:hAnsi="Times New Roman" w:cs="Times New Roman"/>
          <w:sz w:val="24"/>
          <w:szCs w:val="24"/>
          <w:lang w:val="fr-FR"/>
        </w:rPr>
        <w:t> </w:t>
      </w:r>
      <w:r>
        <w:rPr>
          <w:rFonts w:ascii="Times New Roman" w:hAnsi="Times New Roman" w:cs="Times New Roman"/>
          <w:sz w:val="24"/>
          <w:szCs w:val="24"/>
          <w:lang w:val="fr-FR"/>
        </w:rPr>
        <w:t>informatique qui est directement transmise à votre organisme d'assurance maladie.</w:t>
      </w:r>
    </w:p>
    <w:p>
      <w:pPr>
        <w:pStyle w:val="12"/>
        <w:ind w:firstLine="720"/>
        <w:jc w:val="both"/>
        <w:rPr>
          <w:rStyle w:val="13"/>
          <w:rFonts w:ascii="Times New Roman" w:hAnsi="Times New Roman" w:cs="Times New Roman"/>
          <w:sz w:val="24"/>
          <w:szCs w:val="24"/>
          <w:lang w:val="fr-FR"/>
        </w:rPr>
      </w:pPr>
      <w:r>
        <w:rPr>
          <w:rFonts w:ascii="Times New Roman" w:hAnsi="Times New Roman" w:cs="Times New Roman"/>
          <w:sz w:val="24"/>
          <w:szCs w:val="24"/>
          <w:lang w:val="fr-FR"/>
        </w:rPr>
        <w:t>L'utilisation de la carte Vitale vous garantit</w:t>
      </w:r>
      <w:r>
        <w:rPr>
          <w:rStyle w:val="13"/>
          <w:rFonts w:ascii="Times New Roman" w:hAnsi="Times New Roman" w:cs="Times New Roman"/>
          <w:sz w:val="24"/>
          <w:szCs w:val="24"/>
          <w:lang w:val="fr-FR"/>
        </w:rPr>
        <w:t> </w:t>
      </w:r>
      <w:r>
        <w:fldChar w:fldCharType="begin"/>
      </w:r>
      <w:r>
        <w:instrText xml:space="preserve"> HYPERLINK "http://vosdroits.service-public.fr/R2652.xhtml" </w:instrText>
      </w:r>
      <w:r>
        <w:fldChar w:fldCharType="separate"/>
      </w:r>
      <w:r>
        <w:rPr>
          <w:rStyle w:val="8"/>
          <w:rFonts w:ascii="Times New Roman" w:hAnsi="Times New Roman" w:cs="Times New Roman"/>
          <w:color w:val="auto"/>
          <w:sz w:val="24"/>
          <w:szCs w:val="24"/>
          <w:u w:val="none"/>
          <w:lang w:val="fr-FR"/>
        </w:rPr>
        <w:t>un remboursement dans un délai de 5 jours.</w:t>
      </w:r>
      <w:r>
        <w:rPr>
          <w:rStyle w:val="8"/>
          <w:rFonts w:ascii="Times New Roman" w:hAnsi="Times New Roman" w:cs="Times New Roman"/>
          <w:color w:val="auto"/>
          <w:sz w:val="24"/>
          <w:szCs w:val="24"/>
          <w:u w:val="none"/>
          <w:lang w:val="fr-FR"/>
        </w:rPr>
        <w:fldChar w:fldCharType="end"/>
      </w:r>
      <w:r>
        <w:rPr>
          <w:rStyle w:val="13"/>
          <w:rFonts w:ascii="Times New Roman" w:hAnsi="Times New Roman" w:cs="Times New Roman"/>
          <w:sz w:val="24"/>
          <w:szCs w:val="24"/>
          <w:lang w:val="fr-FR"/>
        </w:rPr>
        <w:t> </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 </w:t>
      </w:r>
    </w:p>
    <w:p>
      <w:pPr>
        <w:pStyle w:val="12"/>
        <w:rPr>
          <w:rFonts w:ascii="Times New Roman" w:hAnsi="Times New Roman" w:cs="Times New Roman"/>
          <w:b/>
          <w:color w:val="425F8A"/>
          <w:sz w:val="24"/>
          <w:szCs w:val="24"/>
          <w:lang w:val="fr-FR"/>
        </w:rPr>
      </w:pPr>
      <w:r>
        <w:rPr>
          <w:rFonts w:ascii="Times New Roman" w:hAnsi="Times New Roman" w:cs="Times New Roman"/>
          <w:b/>
          <w:color w:val="425F8A"/>
          <w:sz w:val="24"/>
          <w:szCs w:val="24"/>
          <w:lang w:val="fr-FR"/>
        </w:rPr>
        <w:t>Mise à jour de la carte Vitale</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Vous devez</w:t>
      </w:r>
      <w:r>
        <w:rPr>
          <w:rStyle w:val="13"/>
          <w:rFonts w:ascii="Times New Roman" w:hAnsi="Times New Roman" w:cs="Times New Roman"/>
          <w:sz w:val="24"/>
          <w:szCs w:val="24"/>
          <w:lang w:val="fr-FR"/>
        </w:rPr>
        <w:t> </w:t>
      </w:r>
      <w:r>
        <w:fldChar w:fldCharType="begin"/>
      </w:r>
      <w:r>
        <w:instrText xml:space="preserve"> HYPERLINK "http://vosdroits.service-public.fr/R15261.xhtml" </w:instrText>
      </w:r>
      <w:r>
        <w:fldChar w:fldCharType="separate"/>
      </w:r>
      <w:r>
        <w:rPr>
          <w:rStyle w:val="8"/>
          <w:rFonts w:ascii="Times New Roman" w:hAnsi="Times New Roman" w:cs="Times New Roman"/>
          <w:color w:val="auto"/>
          <w:sz w:val="24"/>
          <w:szCs w:val="24"/>
          <w:u w:val="none"/>
          <w:lang w:val="fr-FR"/>
        </w:rPr>
        <w:t>mettre à jour votre carte Vitale</w:t>
      </w:r>
      <w:r>
        <w:rPr>
          <w:rStyle w:val="8"/>
          <w:rFonts w:ascii="Times New Roman" w:hAnsi="Times New Roman" w:cs="Times New Roman"/>
          <w:color w:val="auto"/>
          <w:sz w:val="24"/>
          <w:szCs w:val="24"/>
          <w:u w:val="none"/>
          <w:lang w:val="fr-FR"/>
        </w:rPr>
        <w:fldChar w:fldCharType="end"/>
      </w:r>
      <w:r>
        <w:rPr>
          <w:rStyle w:val="13"/>
          <w:rFonts w:ascii="Times New Roman" w:hAnsi="Times New Roman" w:cs="Times New Roman"/>
          <w:sz w:val="24"/>
          <w:szCs w:val="24"/>
          <w:lang w:val="fr-FR"/>
        </w:rPr>
        <w:t> </w:t>
      </w:r>
      <w:r>
        <w:rPr>
          <w:rFonts w:ascii="Times New Roman" w:hAnsi="Times New Roman" w:cs="Times New Roman"/>
          <w:sz w:val="24"/>
          <w:szCs w:val="24"/>
          <w:lang w:val="fr-FR"/>
        </w:rPr>
        <w:t>  :</w:t>
      </w:r>
    </w:p>
    <w:p>
      <w:pPr>
        <w:pStyle w:val="12"/>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une fois par an,</w:t>
      </w:r>
    </w:p>
    <w:p>
      <w:pPr>
        <w:pStyle w:val="12"/>
        <w:numPr>
          <w:ilvl w:val="0"/>
          <w:numId w:val="6"/>
        </w:numPr>
        <w:rPr>
          <w:rFonts w:ascii="Times New Roman" w:hAnsi="Times New Roman" w:cs="Times New Roman"/>
          <w:sz w:val="24"/>
          <w:szCs w:val="24"/>
          <w:lang w:val="fr-FR"/>
        </w:rPr>
      </w:pPr>
      <w:r>
        <w:rPr>
          <w:rStyle w:val="13"/>
          <w:rFonts w:ascii="Times New Roman" w:hAnsi="Times New Roman" w:cs="Times New Roman"/>
          <w:sz w:val="24"/>
          <w:szCs w:val="24"/>
          <w:lang w:val="fr-FR"/>
        </w:rPr>
        <w:t> </w:t>
      </w:r>
      <w:r>
        <w:fldChar w:fldCharType="begin"/>
      </w:r>
      <w:r>
        <w:instrText xml:space="preserve"> HYPERLINK "http://vosdroits.service-public.fr/R1930.xhtml" </w:instrText>
      </w:r>
      <w:r>
        <w:fldChar w:fldCharType="separate"/>
      </w:r>
      <w:r>
        <w:rPr>
          <w:rStyle w:val="8"/>
          <w:rFonts w:ascii="Times New Roman" w:hAnsi="Times New Roman" w:cs="Times New Roman"/>
          <w:color w:val="auto"/>
          <w:sz w:val="24"/>
          <w:szCs w:val="24"/>
          <w:u w:val="none"/>
          <w:lang w:val="fr-FR"/>
        </w:rPr>
        <w:t>à chaque changement de situation personnelle ou professionnelle,</w:t>
      </w:r>
      <w:r>
        <w:rPr>
          <w:rStyle w:val="8"/>
          <w:rFonts w:ascii="Times New Roman" w:hAnsi="Times New Roman" w:cs="Times New Roman"/>
          <w:color w:val="auto"/>
          <w:sz w:val="24"/>
          <w:szCs w:val="24"/>
          <w:u w:val="none"/>
          <w:lang w:val="fr-FR"/>
        </w:rPr>
        <w:fldChar w:fldCharType="end"/>
      </w:r>
      <w:r>
        <w:rPr>
          <w:rFonts w:ascii="Times New Roman" w:hAnsi="Times New Roman" w:cs="Times New Roman"/>
          <w:sz w:val="24"/>
          <w:szCs w:val="24"/>
          <w:lang w:val="fr-FR"/>
        </w:rPr>
        <w:t xml:space="preserve"> après en avoir informé votre organisme d'assurance maladie.</w:t>
      </w:r>
    </w:p>
    <w:p>
      <w:pPr>
        <w:pStyle w:val="12"/>
        <w:ind w:left="360"/>
        <w:rPr>
          <w:rFonts w:ascii="Times New Roman" w:hAnsi="Times New Roman" w:cs="Times New Roman"/>
          <w:sz w:val="24"/>
          <w:szCs w:val="24"/>
          <w:lang w:val="fr-FR"/>
        </w:rPr>
      </w:pPr>
    </w:p>
    <w:p>
      <w:pPr>
        <w:pStyle w:val="12"/>
        <w:rPr>
          <w:rFonts w:ascii="Times New Roman" w:hAnsi="Times New Roman" w:cs="Times New Roman"/>
          <w:b/>
          <w:color w:val="425F8A"/>
          <w:sz w:val="24"/>
          <w:szCs w:val="24"/>
          <w:lang w:val="fr-FR"/>
        </w:rPr>
      </w:pPr>
      <w:r>
        <w:rPr>
          <w:rFonts w:ascii="Times New Roman" w:hAnsi="Times New Roman" w:cs="Times New Roman"/>
          <w:b/>
          <w:color w:val="425F8A"/>
          <w:sz w:val="24"/>
          <w:szCs w:val="24"/>
          <w:lang w:val="fr-FR"/>
        </w:rPr>
        <w:t>Bornes pour la mise à jour</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Pour mettre à jour la carte Vitale, des bornes sont disponibles dans les lieux suivants :</w:t>
      </w:r>
    </w:p>
    <w:p>
      <w:pPr>
        <w:pStyle w:val="12"/>
        <w:numPr>
          <w:ilvl w:val="0"/>
          <w:numId w:val="7"/>
        </w:numPr>
        <w:rPr>
          <w:rFonts w:ascii="Times New Roman" w:hAnsi="Times New Roman" w:cs="Times New Roman"/>
          <w:sz w:val="24"/>
          <w:szCs w:val="24"/>
        </w:rPr>
      </w:pPr>
      <w:r>
        <w:rPr>
          <w:rFonts w:ascii="Times New Roman" w:hAnsi="Times New Roman" w:cs="Times New Roman"/>
          <w:sz w:val="24"/>
          <w:szCs w:val="24"/>
        </w:rPr>
        <w:t>organismes d'assurance maladie,</w:t>
      </w:r>
    </w:p>
    <w:p>
      <w:pPr>
        <w:pStyle w:val="12"/>
        <w:numPr>
          <w:ilvl w:val="0"/>
          <w:numId w:val="7"/>
        </w:numPr>
        <w:rPr>
          <w:rFonts w:ascii="Times New Roman" w:hAnsi="Times New Roman" w:cs="Times New Roman"/>
          <w:sz w:val="24"/>
          <w:szCs w:val="24"/>
        </w:rPr>
      </w:pPr>
      <w:r>
        <w:rPr>
          <w:rFonts w:ascii="Times New Roman" w:hAnsi="Times New Roman" w:cs="Times New Roman"/>
          <w:sz w:val="24"/>
          <w:szCs w:val="24"/>
        </w:rPr>
        <w:t>pharmacies,</w:t>
      </w:r>
    </w:p>
    <w:p>
      <w:pPr>
        <w:pStyle w:val="12"/>
        <w:numPr>
          <w:ilvl w:val="0"/>
          <w:numId w:val="7"/>
        </w:numPr>
        <w:rPr>
          <w:rFonts w:ascii="Times New Roman" w:hAnsi="Times New Roman" w:cs="Times New Roman"/>
          <w:sz w:val="24"/>
          <w:szCs w:val="24"/>
        </w:rPr>
      </w:pPr>
      <w:r>
        <w:rPr>
          <w:rFonts w:ascii="Times New Roman" w:hAnsi="Times New Roman" w:cs="Times New Roman"/>
          <w:sz w:val="24"/>
          <w:szCs w:val="24"/>
        </w:rPr>
        <w:t>certains établissements de santé.</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Si vous ne pouvez pas vous déplacer, vous pouvez adresser votre carte Vitale à votre organisme d'assurance maladie, accompagnée d'une demande de mise à jour.</w:t>
      </w:r>
    </w:p>
    <w:p>
      <w:pPr>
        <w:pStyle w:val="12"/>
        <w:rPr>
          <w:rFonts w:ascii="Times New Roman" w:hAnsi="Times New Roman" w:cs="Times New Roman"/>
          <w:sz w:val="24"/>
          <w:szCs w:val="24"/>
          <w:lang w:val="fr-FR"/>
        </w:rPr>
      </w:pPr>
      <w:r>
        <w:rPr>
          <w:rStyle w:val="9"/>
          <w:rFonts w:ascii="Times New Roman" w:hAnsi="Times New Roman" w:cs="Times New Roman"/>
          <w:color w:val="425F8A"/>
          <w:sz w:val="24"/>
          <w:szCs w:val="24"/>
          <w:lang w:val="fr-FR"/>
        </w:rPr>
        <w:t>À noter</w:t>
      </w:r>
      <w:r>
        <w:rPr>
          <w:rStyle w:val="13"/>
          <w:rFonts w:ascii="Times New Roman" w:hAnsi="Times New Roman" w:cs="Times New Roman"/>
          <w:sz w:val="24"/>
          <w:szCs w:val="24"/>
          <w:lang w:val="fr-FR"/>
        </w:rPr>
        <w:t> </w:t>
      </w:r>
      <w:r>
        <w:rPr>
          <w:rFonts w:ascii="Times New Roman" w:hAnsi="Times New Roman" w:cs="Times New Roman"/>
          <w:sz w:val="24"/>
          <w:szCs w:val="24"/>
          <w:lang w:val="fr-FR"/>
        </w:rPr>
        <w:t>:</w:t>
      </w:r>
      <w:r>
        <w:rPr>
          <w:rStyle w:val="13"/>
          <w:rFonts w:ascii="Times New Roman" w:hAnsi="Times New Roman" w:cs="Times New Roman"/>
          <w:sz w:val="24"/>
          <w:szCs w:val="24"/>
          <w:lang w:val="fr-FR"/>
        </w:rPr>
        <w:t> </w:t>
      </w:r>
      <w:r>
        <w:fldChar w:fldCharType="begin"/>
      </w:r>
      <w:r>
        <w:instrText xml:space="preserve"> HYPERLINK "http://vosdroits.service-public.fr/R55.xhtml" </w:instrText>
      </w:r>
      <w:r>
        <w:fldChar w:fldCharType="separate"/>
      </w:r>
      <w:r>
        <w:rPr>
          <w:rStyle w:val="8"/>
          <w:rFonts w:ascii="Times New Roman" w:hAnsi="Times New Roman" w:cs="Times New Roman"/>
          <w:color w:val="auto"/>
          <w:sz w:val="24"/>
          <w:szCs w:val="24"/>
          <w:u w:val="none"/>
          <w:lang w:val="fr-FR"/>
        </w:rPr>
        <w:t>en cas de perte ou de vol de votre carte Vitale,</w:t>
      </w:r>
      <w:r>
        <w:rPr>
          <w:rStyle w:val="8"/>
          <w:rFonts w:ascii="Times New Roman" w:hAnsi="Times New Roman" w:cs="Times New Roman"/>
          <w:color w:val="auto"/>
          <w:sz w:val="24"/>
          <w:szCs w:val="24"/>
          <w:u w:val="none"/>
          <w:lang w:val="fr-FR"/>
        </w:rPr>
        <w:fldChar w:fldCharType="end"/>
      </w:r>
      <w:r>
        <w:rPr>
          <w:rStyle w:val="13"/>
          <w:rFonts w:ascii="Times New Roman" w:hAnsi="Times New Roman" w:cs="Times New Roman"/>
          <w:sz w:val="24"/>
          <w:szCs w:val="24"/>
          <w:lang w:val="fr-FR"/>
        </w:rPr>
        <w:t> </w:t>
      </w:r>
      <w:r>
        <w:rPr>
          <w:rFonts w:ascii="Times New Roman" w:hAnsi="Times New Roman" w:cs="Times New Roman"/>
          <w:sz w:val="24"/>
          <w:szCs w:val="24"/>
          <w:lang w:val="fr-FR"/>
        </w:rPr>
        <w:t xml:space="preserve"> vous devez prévenir immédiatement votre organisme d'assurance maladie. Source : </w:t>
      </w:r>
      <w:r>
        <w:fldChar w:fldCharType="begin"/>
      </w:r>
      <w:r>
        <w:instrText xml:space="preserve"> HYPERLINK "http://vosdroits.service-public.fr/F265.xhtml" </w:instrText>
      </w:r>
      <w:r>
        <w:fldChar w:fldCharType="separate"/>
      </w:r>
      <w:r>
        <w:rPr>
          <w:rStyle w:val="8"/>
          <w:rFonts w:ascii="Times New Roman" w:hAnsi="Times New Roman" w:cs="Times New Roman"/>
          <w:color w:val="auto"/>
          <w:sz w:val="24"/>
          <w:szCs w:val="24"/>
          <w:lang w:val="fr-FR"/>
        </w:rPr>
        <w:t>http://vosdroits.service-public.fr/F265.xhtml</w:t>
      </w:r>
      <w:r>
        <w:rPr>
          <w:rStyle w:val="8"/>
          <w:rFonts w:ascii="Times New Roman" w:hAnsi="Times New Roman" w:cs="Times New Roman"/>
          <w:color w:val="auto"/>
          <w:sz w:val="24"/>
          <w:szCs w:val="24"/>
          <w:lang w:val="fr-FR"/>
        </w:rPr>
        <w:fldChar w:fldCharType="end"/>
      </w:r>
    </w:p>
    <w:p>
      <w:pPr>
        <w:pStyle w:val="12"/>
        <w:rPr>
          <w:rFonts w:ascii="Times New Roman" w:hAnsi="Times New Roman" w:cs="Times New Roman"/>
          <w:sz w:val="24"/>
          <w:szCs w:val="24"/>
          <w:lang w:val="fr-FR"/>
        </w:rPr>
      </w:pPr>
    </w:p>
    <w:p>
      <w:pPr>
        <w:pStyle w:val="12"/>
        <w:jc w:val="both"/>
        <w:rPr>
          <w:rFonts w:ascii="Times New Roman" w:hAnsi="Times New Roman" w:cs="Times New Roman"/>
          <w:sz w:val="24"/>
          <w:szCs w:val="24"/>
          <w:lang w:val="fr-FR"/>
        </w:rPr>
      </w:pPr>
      <w:r>
        <w:rPr>
          <w:rFonts w:ascii="Times New Roman" w:hAnsi="Times New Roman" w:cs="Times New Roman"/>
          <w:b/>
          <w:sz w:val="24"/>
          <w:szCs w:val="24"/>
          <w:lang w:val="fr-FR"/>
        </w:rPr>
        <w:t>Activité 7.</w:t>
      </w:r>
      <w:r>
        <w:rPr>
          <w:rFonts w:ascii="Times New Roman" w:hAnsi="Times New Roman" w:cs="Times New Roman"/>
          <w:sz w:val="24"/>
          <w:szCs w:val="24"/>
          <w:lang w:val="fr-FR"/>
        </w:rPr>
        <w:t xml:space="preserve"> Et maintenant quizz…..</w:t>
      </w:r>
    </w:p>
    <w:p>
      <w:pPr>
        <w:pStyle w:val="12"/>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Une fois entré en France, vous possédez une Carte Vitale.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Vrai               </w:t>
      </w:r>
      <w:r>
        <w:rPr>
          <w:rFonts w:ascii="Times New Roman" w:hAnsi="Times New Roman" w:cs="Times New Roman"/>
          <w:color w:val="FF0000"/>
          <w:sz w:val="24"/>
          <w:szCs w:val="24"/>
          <w:lang w:val="fr-FR"/>
        </w:rPr>
        <w:t>Faux</w:t>
      </w:r>
    </w:p>
    <w:p>
      <w:pPr>
        <w:pStyle w:val="12"/>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La CEAM est valable 10 ans en France.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Vrai               </w:t>
      </w:r>
      <w:r>
        <w:rPr>
          <w:rFonts w:ascii="Times New Roman" w:hAnsi="Times New Roman" w:cs="Times New Roman"/>
          <w:color w:val="FF0000"/>
          <w:sz w:val="24"/>
          <w:szCs w:val="24"/>
          <w:lang w:val="fr-FR"/>
        </w:rPr>
        <w:t>Faux</w:t>
      </w:r>
    </w:p>
    <w:p>
      <w:pPr>
        <w:pStyle w:val="12"/>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La Carte Vitale est attribuée aux plus de 16 ans.</w:t>
      </w:r>
    </w:p>
    <w:p>
      <w:pPr>
        <w:pStyle w:val="12"/>
        <w:jc w:val="both"/>
        <w:rPr>
          <w:rFonts w:ascii="Times New Roman" w:hAnsi="Times New Roman" w:cs="Times New Roman"/>
          <w:sz w:val="24"/>
          <w:szCs w:val="24"/>
          <w:lang w:val="fr-FR"/>
        </w:rPr>
      </w:pPr>
      <w:r>
        <w:rPr>
          <w:rFonts w:ascii="Times New Roman" w:hAnsi="Times New Roman" w:cs="Times New Roman"/>
          <w:color w:val="FF0000"/>
          <w:sz w:val="24"/>
          <w:szCs w:val="24"/>
          <w:lang w:val="fr-FR"/>
        </w:rPr>
        <w:t xml:space="preserve">Vrai </w:t>
      </w:r>
      <w:r>
        <w:rPr>
          <w:rFonts w:ascii="Times New Roman" w:hAnsi="Times New Roman" w:cs="Times New Roman"/>
          <w:sz w:val="24"/>
          <w:szCs w:val="24"/>
          <w:lang w:val="fr-FR"/>
        </w:rPr>
        <w:t xml:space="preserve">              Faux </w:t>
      </w:r>
    </w:p>
    <w:p>
      <w:pPr>
        <w:pStyle w:val="12"/>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Vous devez faire une demande pour l’obtenir.</w:t>
      </w:r>
    </w:p>
    <w:p>
      <w:pPr>
        <w:pStyle w:val="12"/>
        <w:jc w:val="both"/>
        <w:rPr>
          <w:rFonts w:ascii="Times New Roman" w:hAnsi="Times New Roman" w:cs="Times New Roman"/>
          <w:color w:val="FF0000"/>
          <w:sz w:val="24"/>
          <w:szCs w:val="24"/>
          <w:lang w:val="fr-FR"/>
        </w:rPr>
      </w:pPr>
      <w:r>
        <w:rPr>
          <w:rFonts w:ascii="Times New Roman" w:hAnsi="Times New Roman" w:cs="Times New Roman"/>
          <w:sz w:val="24"/>
          <w:szCs w:val="24"/>
          <w:lang w:val="fr-FR"/>
        </w:rPr>
        <w:t xml:space="preserve">Vrai               </w:t>
      </w:r>
      <w:r>
        <w:rPr>
          <w:rFonts w:ascii="Times New Roman" w:hAnsi="Times New Roman" w:cs="Times New Roman"/>
          <w:color w:val="FF0000"/>
          <w:sz w:val="24"/>
          <w:szCs w:val="24"/>
          <w:lang w:val="fr-FR"/>
        </w:rPr>
        <w:t xml:space="preserve">Faux </w:t>
      </w:r>
    </w:p>
    <w:p>
      <w:pPr>
        <w:pStyle w:val="12"/>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La Carte Vitale est gratuite.</w:t>
      </w:r>
    </w:p>
    <w:p>
      <w:pPr>
        <w:pStyle w:val="12"/>
        <w:jc w:val="both"/>
        <w:rPr>
          <w:rFonts w:ascii="Times New Roman" w:hAnsi="Times New Roman" w:cs="Times New Roman"/>
          <w:sz w:val="24"/>
          <w:szCs w:val="24"/>
          <w:lang w:val="fr-FR"/>
        </w:rPr>
      </w:pPr>
      <w:r>
        <w:rPr>
          <w:rFonts w:ascii="Times New Roman" w:hAnsi="Times New Roman" w:cs="Times New Roman"/>
          <w:color w:val="FF0000"/>
          <w:sz w:val="24"/>
          <w:szCs w:val="24"/>
          <w:lang w:val="fr-FR"/>
        </w:rPr>
        <w:t>Vrai</w:t>
      </w:r>
      <w:r>
        <w:rPr>
          <w:rFonts w:ascii="Times New Roman" w:hAnsi="Times New Roman" w:cs="Times New Roman"/>
          <w:sz w:val="24"/>
          <w:szCs w:val="24"/>
          <w:lang w:val="fr-FR"/>
        </w:rPr>
        <w:t xml:space="preserve">               Faux</w:t>
      </w:r>
    </w:p>
    <w:p>
      <w:pPr>
        <w:pStyle w:val="12"/>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La Carte Vitale garantit un remboursement dans un délai de 5 jours.</w:t>
      </w:r>
    </w:p>
    <w:p>
      <w:pPr>
        <w:pStyle w:val="12"/>
        <w:jc w:val="both"/>
        <w:rPr>
          <w:rFonts w:ascii="Times New Roman" w:hAnsi="Times New Roman" w:cs="Times New Roman"/>
          <w:sz w:val="24"/>
          <w:szCs w:val="24"/>
          <w:lang w:val="fr-FR"/>
        </w:rPr>
      </w:pPr>
      <w:r>
        <w:rPr>
          <w:rFonts w:ascii="Times New Roman" w:hAnsi="Times New Roman" w:cs="Times New Roman"/>
          <w:color w:val="FF0000"/>
          <w:sz w:val="24"/>
          <w:szCs w:val="24"/>
          <w:lang w:val="fr-FR"/>
        </w:rPr>
        <w:t>Vrai</w:t>
      </w:r>
      <w:r>
        <w:rPr>
          <w:rFonts w:ascii="Times New Roman" w:hAnsi="Times New Roman" w:cs="Times New Roman"/>
          <w:sz w:val="24"/>
          <w:szCs w:val="24"/>
          <w:lang w:val="fr-FR"/>
        </w:rPr>
        <w:t xml:space="preserve">               Faux</w:t>
      </w:r>
    </w:p>
    <w:p>
      <w:pPr>
        <w:pStyle w:val="12"/>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Vous devez mettre au jour cette carte une fois par an. </w:t>
      </w:r>
    </w:p>
    <w:p>
      <w:pPr>
        <w:pStyle w:val="12"/>
        <w:jc w:val="both"/>
        <w:rPr>
          <w:rFonts w:ascii="Times New Roman" w:hAnsi="Times New Roman" w:cs="Times New Roman"/>
          <w:sz w:val="24"/>
          <w:szCs w:val="24"/>
          <w:lang w:val="fr-FR"/>
        </w:rPr>
      </w:pPr>
      <w:r>
        <w:rPr>
          <w:rFonts w:ascii="Times New Roman" w:hAnsi="Times New Roman" w:cs="Times New Roman"/>
          <w:color w:val="FF0000"/>
          <w:sz w:val="24"/>
          <w:szCs w:val="24"/>
          <w:lang w:val="fr-FR"/>
        </w:rPr>
        <w:t>Vrai</w:t>
      </w:r>
      <w:r>
        <w:rPr>
          <w:rFonts w:ascii="Times New Roman" w:hAnsi="Times New Roman" w:cs="Times New Roman"/>
          <w:sz w:val="24"/>
          <w:szCs w:val="24"/>
          <w:lang w:val="fr-FR"/>
        </w:rPr>
        <w:t xml:space="preserve">               Faux</w:t>
      </w:r>
    </w:p>
    <w:p>
      <w:pPr>
        <w:pStyle w:val="12"/>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Vous pouvez la mettre au jour seulement aux organismes d’assurance maladie.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Vrai               </w:t>
      </w:r>
      <w:r>
        <w:rPr>
          <w:rFonts w:ascii="Times New Roman" w:hAnsi="Times New Roman" w:cs="Times New Roman"/>
          <w:color w:val="FF0000"/>
          <w:sz w:val="24"/>
          <w:szCs w:val="24"/>
          <w:lang w:val="fr-FR"/>
        </w:rPr>
        <w:t>Faux</w:t>
      </w:r>
      <w:r>
        <w:rPr>
          <w:rFonts w:ascii="Times New Roman" w:hAnsi="Times New Roman" w:cs="Times New Roman"/>
          <w:sz w:val="24"/>
          <w:szCs w:val="24"/>
          <w:lang w:val="fr-FR"/>
        </w:rPr>
        <w:t xml:space="preserve"> </w:t>
      </w:r>
    </w:p>
    <w:p>
      <w:pPr>
        <w:pStyle w:val="12"/>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En cas de vol, vous devez aller à la police.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Vrai              </w:t>
      </w:r>
      <w:r>
        <w:rPr>
          <w:rFonts w:ascii="Times New Roman" w:hAnsi="Times New Roman" w:cs="Times New Roman"/>
          <w:color w:val="FF0000"/>
          <w:sz w:val="24"/>
          <w:szCs w:val="24"/>
          <w:lang w:val="fr-FR"/>
        </w:rPr>
        <w:t xml:space="preserve"> Faux</w:t>
      </w:r>
    </w:p>
    <w:p>
      <w:pPr>
        <w:pStyle w:val="12"/>
        <w:jc w:val="both"/>
        <w:rPr>
          <w:rFonts w:ascii="Times New Roman" w:hAnsi="Times New Roman" w:cs="Times New Roman"/>
          <w:sz w:val="28"/>
          <w:szCs w:val="28"/>
          <w:lang w:val="fr-FR"/>
        </w:rPr>
      </w:pPr>
      <w:r>
        <w:rPr>
          <w:rFonts w:ascii="Times New Roman" w:hAnsi="Times New Roman" w:cs="Times New Roman"/>
          <w:sz w:val="28"/>
          <w:szCs w:val="28"/>
          <w:highlight w:val="yellow"/>
          <w:lang w:val="fr-FR"/>
        </w:rPr>
        <w:t>Rappel grammatical</w:t>
      </w:r>
    </w:p>
    <w:p>
      <w:pPr>
        <w:pStyle w:val="12"/>
        <w:jc w:val="both"/>
        <w:rPr>
          <w:rFonts w:ascii="Times New Roman" w:hAnsi="Times New Roman" w:cs="Times New Roman"/>
          <w:sz w:val="28"/>
          <w:szCs w:val="28"/>
          <w:lang w:val="fr-FR"/>
        </w:rPr>
      </w:pP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subjonctif est employé essentiellement dans des propositions subordonnées.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Le Subjonctif  Présent :</w:t>
      </w:r>
    </w:p>
    <w:p>
      <w:pPr>
        <w:pStyle w:val="12"/>
        <w:jc w:val="both"/>
        <w:rPr>
          <w:rFonts w:ascii="Times New Roman" w:hAnsi="Times New Roman" w:cs="Times New Roman"/>
          <w:color w:val="425F8A"/>
          <w:sz w:val="24"/>
          <w:szCs w:val="24"/>
          <w:lang w:val="fr-FR"/>
        </w:rPr>
      </w:pPr>
      <w:r>
        <w:rPr>
          <w:rFonts w:ascii="Times New Roman" w:hAnsi="Times New Roman" w:cs="Times New Roman"/>
          <w:sz w:val="24"/>
          <w:szCs w:val="24"/>
          <w:lang w:val="fr-FR"/>
        </w:rPr>
        <w:t xml:space="preserve">Formation des verbes réguliers : </w:t>
      </w:r>
      <w:r>
        <w:rPr>
          <w:rFonts w:ascii="Times New Roman" w:hAnsi="Times New Roman" w:cs="Times New Roman"/>
          <w:color w:val="425F8A"/>
          <w:sz w:val="24"/>
          <w:szCs w:val="24"/>
          <w:lang w:val="fr-FR"/>
        </w:rPr>
        <w:t>le radical de la III ème personne pluriel, Indicatif Présent et les terminaisons : -e, -es, -e, -ions, -iez, -ent.</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Les formes verbale sont toujours précédées par la conjonction « </w:t>
      </w:r>
      <w:r>
        <w:rPr>
          <w:rFonts w:ascii="Times New Roman" w:hAnsi="Times New Roman" w:cs="Times New Roman"/>
          <w:b/>
          <w:color w:val="425F8A"/>
          <w:sz w:val="24"/>
          <w:szCs w:val="24"/>
          <w:lang w:val="fr-FR"/>
        </w:rPr>
        <w:t>que</w:t>
      </w:r>
      <w:r>
        <w:rPr>
          <w:rFonts w:ascii="Times New Roman" w:hAnsi="Times New Roman" w:cs="Times New Roman"/>
          <w:sz w:val="24"/>
          <w:szCs w:val="24"/>
          <w:lang w:val="fr-FR"/>
        </w:rPr>
        <w:t>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Exemple : que j’aime              que j’agisse                 que je vende</w:t>
      </w:r>
    </w:p>
    <w:p>
      <w:pPr>
        <w:pStyle w:val="12"/>
        <w:jc w:val="both"/>
        <w:rPr>
          <w:rFonts w:ascii="Times New Roman" w:hAnsi="Times New Roman" w:cs="Times New Roman"/>
          <w:sz w:val="24"/>
          <w:szCs w:val="24"/>
          <w:lang w:val="fr-FR"/>
        </w:rPr>
      </w:pP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Quelques formes irrégulières : </w:t>
      </w:r>
    </w:p>
    <w:p>
      <w:pPr>
        <w:pStyle w:val="12"/>
        <w:jc w:val="both"/>
        <w:rPr>
          <w:rFonts w:ascii="Times New Roman" w:hAnsi="Times New Roman" w:cs="Times New Roman"/>
          <w:sz w:val="20"/>
          <w:szCs w:val="20"/>
          <w:lang w:val="fr-FR"/>
        </w:rPr>
        <w:sectPr>
          <w:footerReference r:id="rId3" w:type="default"/>
          <w:pgSz w:w="12240" w:h="15840"/>
          <w:pgMar w:top="1440" w:right="1440" w:bottom="1440" w:left="1440" w:header="720" w:footer="720" w:gutter="0"/>
          <w:cols w:space="720" w:num="1"/>
          <w:docGrid w:linePitch="360" w:charSpace="0"/>
        </w:sectPr>
      </w:pP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ÊTRE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je sois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tu sois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qu'il/elle soit</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nous soyons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vous soyez</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qu'ils/elles soient</w:t>
      </w:r>
    </w:p>
    <w:p>
      <w:pPr>
        <w:pStyle w:val="12"/>
        <w:jc w:val="both"/>
        <w:rPr>
          <w:rFonts w:ascii="Times New Roman" w:hAnsi="Times New Roman" w:cs="Times New Roman"/>
          <w:sz w:val="20"/>
          <w:szCs w:val="20"/>
          <w:lang w:val="fr-FR"/>
        </w:rPr>
      </w:pP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AVOIR</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j'aie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tu aies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qu'il/elle ait</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nous ayons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vous ayez</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qu'ils/elles aient</w:t>
      </w:r>
    </w:p>
    <w:p>
      <w:pPr>
        <w:pStyle w:val="12"/>
        <w:jc w:val="both"/>
        <w:rPr>
          <w:rFonts w:ascii="Times New Roman" w:hAnsi="Times New Roman" w:cs="Times New Roman"/>
          <w:sz w:val="20"/>
          <w:szCs w:val="20"/>
          <w:lang w:val="fr-FR"/>
        </w:rPr>
      </w:pP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ALLER</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j'aille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tu ailles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qu'il/elle aille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nous allions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vous alliez</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qu'ils/elles aillent</w:t>
      </w:r>
    </w:p>
    <w:p>
      <w:pPr>
        <w:pStyle w:val="12"/>
        <w:jc w:val="both"/>
        <w:rPr>
          <w:rFonts w:ascii="Times New Roman" w:hAnsi="Times New Roman" w:cs="Times New Roman"/>
          <w:sz w:val="20"/>
          <w:szCs w:val="20"/>
          <w:lang w:val="fr-FR"/>
        </w:rPr>
      </w:pP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FAIRE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je fasse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tu fasses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qu'il/elle fasse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nous fassions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vous fassiez</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qu'ils/elles fassent</w:t>
      </w:r>
    </w:p>
    <w:p>
      <w:pPr>
        <w:pStyle w:val="12"/>
        <w:jc w:val="both"/>
        <w:rPr>
          <w:rFonts w:ascii="Times New Roman" w:hAnsi="Times New Roman" w:cs="Times New Roman"/>
          <w:sz w:val="20"/>
          <w:szCs w:val="20"/>
          <w:lang w:val="fr-FR"/>
        </w:rPr>
      </w:pP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SAVOIR</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je sache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tu saches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qu'il/elle sache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nous sachions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vous sachiez</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qu'ils/elles sachent</w:t>
      </w:r>
    </w:p>
    <w:p>
      <w:pPr>
        <w:pStyle w:val="12"/>
        <w:jc w:val="both"/>
        <w:rPr>
          <w:rFonts w:ascii="Times New Roman" w:hAnsi="Times New Roman" w:cs="Times New Roman"/>
          <w:sz w:val="20"/>
          <w:szCs w:val="20"/>
          <w:lang w:val="fr-FR"/>
        </w:rPr>
      </w:pP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POUVOIR</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je puisse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tu puisses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qu'il/elle puisse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nous puissions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vous puissiez</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qu'ils/elles puissent</w:t>
      </w:r>
    </w:p>
    <w:p>
      <w:pPr>
        <w:pStyle w:val="12"/>
        <w:jc w:val="both"/>
        <w:rPr>
          <w:rFonts w:ascii="Times New Roman" w:hAnsi="Times New Roman" w:cs="Times New Roman"/>
          <w:sz w:val="20"/>
          <w:szCs w:val="20"/>
          <w:lang w:val="fr-FR"/>
        </w:rPr>
      </w:pP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VOULOIR</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je veuille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tu veuilles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qu'il/elle veuille</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nous voulions</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que vous vouliez</w:t>
      </w:r>
    </w:p>
    <w:p>
      <w:pPr>
        <w:pStyle w:val="12"/>
        <w:jc w:val="both"/>
        <w:rPr>
          <w:rFonts w:ascii="Times New Roman" w:hAnsi="Times New Roman" w:cs="Times New Roman"/>
          <w:sz w:val="20"/>
          <w:szCs w:val="20"/>
          <w:lang w:val="fr-FR"/>
        </w:rPr>
      </w:pPr>
      <w:r>
        <w:rPr>
          <w:rFonts w:ascii="Times New Roman" w:hAnsi="Times New Roman" w:cs="Times New Roman"/>
          <w:sz w:val="20"/>
          <w:szCs w:val="20"/>
          <w:lang w:val="fr-FR"/>
        </w:rPr>
        <w:t>qu'ils/elles veuillent</w:t>
      </w:r>
    </w:p>
    <w:p>
      <w:pPr>
        <w:pStyle w:val="12"/>
        <w:jc w:val="both"/>
        <w:rPr>
          <w:rFonts w:ascii="Times New Roman" w:hAnsi="Times New Roman" w:cs="Times New Roman"/>
          <w:sz w:val="20"/>
          <w:szCs w:val="20"/>
          <w:lang w:val="fr-FR"/>
        </w:rPr>
      </w:pPr>
    </w:p>
    <w:p>
      <w:pPr>
        <w:pStyle w:val="12"/>
        <w:jc w:val="both"/>
        <w:rPr>
          <w:rFonts w:ascii="Times New Roman" w:hAnsi="Times New Roman" w:cs="Times New Roman"/>
          <w:sz w:val="24"/>
          <w:szCs w:val="24"/>
          <w:lang w:val="fr-FR"/>
        </w:rPr>
        <w:sectPr>
          <w:type w:val="continuous"/>
          <w:pgSz w:w="12240" w:h="15840"/>
          <w:pgMar w:top="1440" w:right="1440" w:bottom="1440" w:left="1440" w:header="720" w:footer="720" w:gutter="0"/>
          <w:cols w:space="720" w:num="2"/>
          <w:docGrid w:linePitch="360" w:charSpace="0"/>
        </w:sectPr>
      </w:pPr>
    </w:p>
    <w:p>
      <w:pPr>
        <w:pStyle w:val="12"/>
        <w:rPr>
          <w:lang w:val="fr-FR"/>
        </w:rPr>
      </w:pPr>
    </w:p>
    <w:p>
      <w:pPr>
        <w:pStyle w:val="12"/>
        <w:ind w:firstLine="720"/>
        <w:rPr>
          <w:rFonts w:ascii="Times New Roman" w:hAnsi="Times New Roman" w:cs="Times New Roman"/>
          <w:sz w:val="24"/>
          <w:szCs w:val="24"/>
          <w:lang w:val="fr-FR"/>
        </w:rPr>
      </w:pPr>
      <w:r>
        <w:rPr>
          <w:rFonts w:ascii="Times New Roman" w:hAnsi="Times New Roman" w:cs="Times New Roman"/>
          <w:sz w:val="24"/>
          <w:szCs w:val="24"/>
          <w:lang w:val="fr-FR"/>
        </w:rPr>
        <w:t xml:space="preserve">Le Subjonctif Passé est un temps composé : </w:t>
      </w:r>
      <w:r>
        <w:rPr>
          <w:rFonts w:ascii="Times New Roman" w:hAnsi="Times New Roman" w:cs="Times New Roman"/>
          <w:color w:val="425F8A"/>
          <w:sz w:val="24"/>
          <w:szCs w:val="24"/>
          <w:lang w:val="fr-FR"/>
        </w:rPr>
        <w:t>auxiliaires (avoir / être) au Subjonctif Présent et le Participe Passé du verbe à conjuguer.</w:t>
      </w:r>
      <w:r>
        <w:rPr>
          <w:rFonts w:ascii="Times New Roman" w:hAnsi="Times New Roman" w:cs="Times New Roman"/>
          <w:sz w:val="24"/>
          <w:szCs w:val="24"/>
          <w:lang w:val="fr-FR"/>
        </w:rPr>
        <w:t xml:space="preserve"> Le choix de l’auxiliaire est imposé par la règle générale de temps composés. </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Le Subjonctif Passé est très  souvent employé après des expressions pour exprimer :</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 xml:space="preserve">Le regret : c’est dommage / dommage que (plus familier) ; je regrette que / c’est bête que (plus familier);  </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La satisfaction : c’est bien que / je suis content que / ça me fait plaisir que ;</w:t>
      </w:r>
    </w:p>
    <w:p>
      <w:pPr>
        <w:pStyle w:val="12"/>
        <w:rPr>
          <w:rFonts w:ascii="Times New Roman" w:hAnsi="Times New Roman" w:cs="Times New Roman"/>
          <w:sz w:val="24"/>
          <w:szCs w:val="24"/>
          <w:lang w:val="fr-FR"/>
        </w:rPr>
      </w:pPr>
      <w:r>
        <w:rPr>
          <w:rFonts w:ascii="Times New Roman" w:hAnsi="Times New Roman" w:cs="Times New Roman"/>
          <w:sz w:val="24"/>
          <w:szCs w:val="24"/>
          <w:lang w:val="fr-FR"/>
        </w:rPr>
        <w:t>La désapprobation : ça m’ennuie que / ca m’agace que / je ne comprends pas que / ça m’énerve que (plus familier) ;</w:t>
      </w:r>
      <w:bookmarkStart w:id="0" w:name="_GoBack"/>
      <w:bookmarkEnd w:id="0"/>
    </w:p>
    <w:p>
      <w:pPr>
        <w:pStyle w:val="12"/>
        <w:rPr>
          <w:rFonts w:ascii="Times New Roman" w:hAnsi="Times New Roman" w:cs="Times New Roman"/>
          <w:sz w:val="24"/>
          <w:szCs w:val="24"/>
          <w:lang w:val="fr-FR"/>
        </w:rPr>
      </w:pPr>
      <w:r>
        <w:rPr>
          <w:rFonts w:ascii="Times New Roman" w:hAnsi="Times New Roman" w:cs="Times New Roman"/>
          <w:sz w:val="24"/>
          <w:szCs w:val="24"/>
          <w:lang w:val="fr-FR"/>
        </w:rPr>
        <w:t>La surprise : c’est bizarre que / je ne comprends pas que / c’est drôle que (plus familier)</w:t>
      </w:r>
    </w:p>
    <w:p>
      <w:pPr>
        <w:pStyle w:val="12"/>
        <w:rPr>
          <w:rFonts w:hint="default" w:ascii="Times New Roman" w:hAnsi="Times New Roman" w:cs="Times New Roman"/>
          <w:sz w:val="24"/>
          <w:szCs w:val="24"/>
          <w:lang w:val="fr-FR"/>
        </w:rPr>
      </w:pPr>
      <w:r>
        <w:rPr>
          <w:rFonts w:hint="default" w:ascii="Times New Roman" w:hAnsi="Times New Roman" w:cs="Times New Roman"/>
          <w:lang w:val="fr-FR"/>
        </w:rPr>
        <w:t xml:space="preserve">Source: </w:t>
      </w:r>
      <w:r>
        <w:rPr>
          <w:rFonts w:hint="default" w:ascii="Times New Roman" w:hAnsi="Times New Roman" w:cs="Times New Roman"/>
        </w:rPr>
        <w:fldChar w:fldCharType="begin"/>
      </w:r>
      <w:r>
        <w:rPr>
          <w:rFonts w:hint="default" w:ascii="Times New Roman" w:hAnsi="Times New Roman" w:cs="Times New Roman"/>
        </w:rPr>
        <w:instrText xml:space="preserve"> HYPERLINK "http://www.francaisfacile.com/exercices/exercice-francais-2/exercice-francais-3978.php" </w:instrText>
      </w:r>
      <w:r>
        <w:rPr>
          <w:rFonts w:hint="default" w:ascii="Times New Roman" w:hAnsi="Times New Roman" w:cs="Times New Roman"/>
        </w:rPr>
        <w:fldChar w:fldCharType="separate"/>
      </w:r>
      <w:r>
        <w:rPr>
          <w:rStyle w:val="8"/>
          <w:rFonts w:hint="default" w:ascii="Times New Roman" w:hAnsi="Times New Roman" w:cs="Times New Roman"/>
          <w:lang w:val="fr-FR"/>
        </w:rPr>
        <w:t>http://www.francaisfacile.com/exercices/exercice-francais-2/exercice-francais-3978.php</w:t>
      </w:r>
      <w:r>
        <w:rPr>
          <w:rStyle w:val="8"/>
          <w:rFonts w:hint="default" w:ascii="Times New Roman" w:hAnsi="Times New Roman" w:cs="Times New Roman"/>
          <w:lang w:val="fr-FR"/>
        </w:rPr>
        <w:fldChar w:fldCharType="end"/>
      </w:r>
    </w:p>
    <w:p>
      <w:pPr>
        <w:shd w:val="clear" w:color="auto" w:fill="FFFFFF"/>
        <w:jc w:val="center"/>
        <w:rPr>
          <w:rFonts w:ascii="Times New Roman" w:hAnsi="Times New Roman" w:cs="Times New Roman"/>
          <w:sz w:val="28"/>
          <w:szCs w:val="28"/>
          <w:lang w:val="fr-FR"/>
        </w:rPr>
      </w:pPr>
    </w:p>
    <w:p>
      <w:pPr>
        <w:shd w:val="clear" w:color="auto" w:fill="FFFFFF"/>
        <w:jc w:val="center"/>
        <w:rPr>
          <w:rFonts w:ascii="Times New Roman" w:hAnsi="Times New Roman" w:cs="Times New Roman"/>
          <w:b/>
          <w:color w:val="425F8A"/>
          <w:sz w:val="28"/>
          <w:szCs w:val="28"/>
          <w:lang w:val="fr-FR"/>
        </w:rPr>
      </w:pPr>
      <w:r>
        <w:rPr>
          <w:rFonts w:ascii="Times New Roman" w:hAnsi="Times New Roman" w:cs="Times New Roman"/>
          <w:b/>
          <w:color w:val="425F8A"/>
          <w:sz w:val="28"/>
          <w:szCs w:val="28"/>
          <w:lang w:val="fr-FR"/>
        </w:rPr>
        <w:t xml:space="preserve">Le Subjonctif dans les subordonnées circonstancielles </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8"/>
        <w:gridCol w:w="47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sz w:val="24"/>
                <w:szCs w:val="24"/>
                <w:lang w:val="fr-FR"/>
              </w:rPr>
              <w:t>subordonnée</w:t>
            </w:r>
          </w:p>
        </w:tc>
        <w:tc>
          <w:tcPr>
            <w:tcW w:w="47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Exemple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Le temps</w:t>
            </w:r>
            <w:r>
              <w:rPr>
                <w:rFonts w:ascii="Times New Roman" w:hAnsi="Times New Roman" w:cs="Times New Roman"/>
                <w:sz w:val="24"/>
                <w:szCs w:val="24"/>
                <w:lang w:val="fr-FR"/>
              </w:rPr>
              <w:t xml:space="preserve">. Les propositions subordonnées de temps introduites par : « avant que », « jusqu'à ce que »,  « en attendant que », relatent des faits envisagés, non encore réels, mais simplement possibles, dès lors, ils se mettent au Subjonctif.  </w:t>
            </w:r>
          </w:p>
        </w:tc>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Avant que tu </w:t>
            </w:r>
            <w:r>
              <w:rPr>
                <w:rFonts w:ascii="Times New Roman" w:hAnsi="Times New Roman" w:cs="Times New Roman"/>
                <w:sz w:val="24"/>
                <w:szCs w:val="24"/>
                <w:u w:val="single"/>
                <w:lang w:val="fr-FR"/>
              </w:rPr>
              <w:t>viennes</w:t>
            </w:r>
            <w:r>
              <w:rPr>
                <w:rFonts w:ascii="Times New Roman" w:hAnsi="Times New Roman" w:cs="Times New Roman"/>
                <w:sz w:val="24"/>
                <w:szCs w:val="24"/>
                <w:lang w:val="fr-FR"/>
              </w:rPr>
              <w:t>, j’irai faire quelques courses.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La cause</w:t>
            </w:r>
            <w:r>
              <w:rPr>
                <w:rFonts w:ascii="Times New Roman" w:hAnsi="Times New Roman" w:cs="Times New Roman"/>
                <w:sz w:val="24"/>
                <w:szCs w:val="24"/>
                <w:lang w:val="fr-FR"/>
              </w:rPr>
              <w:t xml:space="preserve"> : Le Subjonctif est requis lorsque la proposition est introduite par : « non que », « non pas que », « ce n’est pas que », la cause exprimée ne correspondant pas à la réalité. On emploie également après, « pour que ». </w:t>
            </w:r>
          </w:p>
        </w:tc>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Il doit être bien malade, pour qu’il ne </w:t>
            </w:r>
            <w:r>
              <w:rPr>
                <w:rFonts w:ascii="Times New Roman" w:hAnsi="Times New Roman" w:cs="Times New Roman"/>
                <w:sz w:val="24"/>
                <w:szCs w:val="24"/>
                <w:u w:val="single"/>
                <w:lang w:val="fr-FR"/>
              </w:rPr>
              <w:t>veuille</w:t>
            </w:r>
            <w:r>
              <w:rPr>
                <w:rFonts w:ascii="Times New Roman" w:hAnsi="Times New Roman" w:cs="Times New Roman"/>
                <w:sz w:val="24"/>
                <w:szCs w:val="24"/>
                <w:lang w:val="fr-FR"/>
              </w:rPr>
              <w:t xml:space="preserve"> plus quitter sa chambre.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b/>
                <w:sz w:val="24"/>
                <w:szCs w:val="24"/>
                <w:lang w:val="fr-FR"/>
              </w:rPr>
            </w:pPr>
            <w:r>
              <w:rPr>
                <w:rFonts w:ascii="Times New Roman" w:hAnsi="Times New Roman" w:cs="Times New Roman"/>
                <w:b/>
                <w:sz w:val="24"/>
                <w:szCs w:val="24"/>
                <w:lang w:val="fr-FR"/>
              </w:rPr>
              <w:t xml:space="preserve">La conséquence. </w:t>
            </w:r>
          </w:p>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a.La proposition se mettra au Subjonctif si elle est introduite par : « assez…pour que »- « trop…pour que » –«  trop peu…pour que » –«  suffisamment …pour que » ; « il faut….pour que » ; </w:t>
            </w:r>
          </w:p>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b. après une principale interrogative ou négative la subordonnée de conséquence se met au Subjonctif. </w:t>
            </w:r>
          </w:p>
        </w:tc>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a. Je connais très peu cette affaire pour que je </w:t>
            </w:r>
            <w:r>
              <w:rPr>
                <w:rFonts w:ascii="Times New Roman" w:hAnsi="Times New Roman" w:cs="Times New Roman"/>
                <w:sz w:val="24"/>
                <w:szCs w:val="24"/>
                <w:u w:val="single"/>
                <w:lang w:val="fr-FR"/>
              </w:rPr>
              <w:t>fasse</w:t>
            </w:r>
            <w:r>
              <w:rPr>
                <w:rFonts w:ascii="Times New Roman" w:hAnsi="Times New Roman" w:cs="Times New Roman"/>
                <w:sz w:val="24"/>
                <w:szCs w:val="24"/>
                <w:lang w:val="fr-FR"/>
              </w:rPr>
              <w:t xml:space="preserve"> cette démarche.</w:t>
            </w:r>
          </w:p>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b. Vous n’estes pas si bêtes que vous ne </w:t>
            </w:r>
            <w:r>
              <w:rPr>
                <w:rFonts w:ascii="Times New Roman" w:hAnsi="Times New Roman" w:cs="Times New Roman"/>
                <w:sz w:val="24"/>
                <w:szCs w:val="24"/>
                <w:u w:val="single"/>
                <w:lang w:val="fr-FR"/>
              </w:rPr>
              <w:t>puissiez</w:t>
            </w:r>
            <w:r>
              <w:rPr>
                <w:rFonts w:ascii="Times New Roman" w:hAnsi="Times New Roman" w:cs="Times New Roman"/>
                <w:sz w:val="24"/>
                <w:szCs w:val="24"/>
                <w:lang w:val="fr-FR"/>
              </w:rPr>
              <w:t xml:space="preserve"> comprendre ce texte.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Le but</w:t>
            </w:r>
            <w:r>
              <w:rPr>
                <w:rFonts w:ascii="Times New Roman" w:hAnsi="Times New Roman" w:cs="Times New Roman"/>
                <w:sz w:val="24"/>
                <w:szCs w:val="24"/>
                <w:lang w:val="fr-FR"/>
              </w:rPr>
              <w:t xml:space="preserve"> : la réalisation du but est plus ou moins incertaine, le mode employé sera donc le Subjonctif. </w:t>
            </w:r>
          </w:p>
        </w:tc>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Afin que tu </w:t>
            </w:r>
            <w:r>
              <w:rPr>
                <w:rFonts w:ascii="Times New Roman" w:hAnsi="Times New Roman" w:cs="Times New Roman"/>
                <w:sz w:val="24"/>
                <w:szCs w:val="24"/>
                <w:u w:val="single"/>
                <w:lang w:val="fr-FR"/>
              </w:rPr>
              <w:t>puisses</w:t>
            </w:r>
            <w:r>
              <w:rPr>
                <w:rFonts w:ascii="Times New Roman" w:hAnsi="Times New Roman" w:cs="Times New Roman"/>
                <w:sz w:val="24"/>
                <w:szCs w:val="24"/>
                <w:lang w:val="fr-FR"/>
              </w:rPr>
              <w:t xml:space="preserve"> étudier a l’aise, j’ai éteint la télévision.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La manière</w:t>
            </w:r>
            <w:r>
              <w:rPr>
                <w:rFonts w:ascii="Times New Roman" w:hAnsi="Times New Roman" w:cs="Times New Roman"/>
                <w:sz w:val="24"/>
                <w:szCs w:val="24"/>
                <w:lang w:val="fr-FR"/>
              </w:rPr>
              <w:t> : la locution conjonctive « sans que » est suivie du Subjonctif.</w:t>
            </w:r>
          </w:p>
        </w:tc>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Nous arrangerons cette affaire sans qu’il le sache.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La condition</w:t>
            </w:r>
            <w:r>
              <w:rPr>
                <w:rFonts w:ascii="Times New Roman" w:hAnsi="Times New Roman" w:cs="Times New Roman"/>
                <w:sz w:val="24"/>
                <w:szCs w:val="24"/>
                <w:lang w:val="fr-FR"/>
              </w:rPr>
              <w:t xml:space="preserve"> : après les locutions conjonctives : « à condition que », « pourvu que », « pour peu que », « suppose que »,  « soit que….soit que », « soit que….ou que »,  « à moins que », « moyennent que », il faut employer un Subjonctif. </w:t>
            </w:r>
          </w:p>
        </w:tc>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A condition que tu </w:t>
            </w:r>
            <w:r>
              <w:rPr>
                <w:rFonts w:ascii="Times New Roman" w:hAnsi="Times New Roman" w:cs="Times New Roman"/>
                <w:sz w:val="24"/>
                <w:szCs w:val="24"/>
                <w:u w:val="single"/>
                <w:lang w:val="fr-FR"/>
              </w:rPr>
              <w:t xml:space="preserve">viennes </w:t>
            </w:r>
            <w:r>
              <w:rPr>
                <w:rFonts w:ascii="Times New Roman" w:hAnsi="Times New Roman" w:cs="Times New Roman"/>
                <w:sz w:val="24"/>
                <w:szCs w:val="24"/>
                <w:lang w:val="fr-FR"/>
              </w:rPr>
              <w:t xml:space="preserve">dimanches, je préparerai un repas chaud.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L’opposition ou la concession</w:t>
            </w:r>
            <w:r>
              <w:rPr>
                <w:rFonts w:ascii="Times New Roman" w:hAnsi="Times New Roman" w:cs="Times New Roman"/>
                <w:sz w:val="24"/>
                <w:szCs w:val="24"/>
                <w:lang w:val="fr-FR"/>
              </w:rPr>
              <w:t xml:space="preserve">. La conjonction « quoique » et les locutions « bien que », « malgré que », « si…que », « où que », « encore que », « pour …que », « quel que », « quelque…que », « qui que », « quoi que », « qui ou quoi que ce soit », « qui ou quoi que ce soit que », entraînent toujours l’emploi du Subjonctif. </w:t>
            </w:r>
          </w:p>
        </w:tc>
        <w:tc>
          <w:tcPr>
            <w:tcW w:w="4788" w:type="dxa"/>
          </w:tcPr>
          <w:p>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Quoique tu fasses, je t’accepte. </w:t>
            </w:r>
          </w:p>
        </w:tc>
      </w:tr>
    </w:tbl>
    <w:p>
      <w:pPr>
        <w:shd w:val="clear" w:color="auto" w:fill="FFFFFF"/>
        <w:rPr>
          <w:rFonts w:ascii="Times New Roman" w:hAnsi="Times New Roman" w:eastAsia="Times New Roman" w:cs="Times New Roman"/>
          <w:b/>
          <w:bCs/>
          <w:sz w:val="24"/>
          <w:szCs w:val="24"/>
          <w:shd w:val="clear" w:color="auto" w:fill="F8F8F8"/>
          <w:lang w:val="fr-FR"/>
        </w:rPr>
      </w:pPr>
      <w:r>
        <w:fldChar w:fldCharType="begin"/>
      </w:r>
      <w:r>
        <w:instrText xml:space="preserve"> HYPERLINK "http://www.francaisfacile.com/exercices/exercice-francais-2/exercice-francais-56159.php" </w:instrText>
      </w:r>
      <w:r>
        <w:fldChar w:fldCharType="separate"/>
      </w:r>
      <w:r>
        <w:rPr>
          <w:rStyle w:val="8"/>
          <w:rFonts w:ascii="Times New Roman" w:hAnsi="Times New Roman" w:cs="Times New Roman"/>
          <w:color w:val="auto"/>
          <w:sz w:val="24"/>
          <w:szCs w:val="24"/>
          <w:lang w:val="fr-FR"/>
        </w:rPr>
        <w:t>http://www.francaisfacile.com/exercices/exercice-francais-2/exercice-francais-56159.php</w:t>
      </w:r>
      <w:r>
        <w:rPr>
          <w:rStyle w:val="8"/>
          <w:rFonts w:ascii="Times New Roman" w:hAnsi="Times New Roman" w:cs="Times New Roman"/>
          <w:color w:val="auto"/>
          <w:sz w:val="24"/>
          <w:szCs w:val="24"/>
          <w:lang w:val="fr-FR"/>
        </w:rPr>
        <w:fldChar w:fldCharType="end"/>
      </w:r>
    </w:p>
    <w:p>
      <w:pPr>
        <w:pStyle w:val="12"/>
        <w:jc w:val="both"/>
        <w:rPr>
          <w:rFonts w:ascii="Times New Roman" w:hAnsi="Times New Roman" w:cs="Times New Roman"/>
          <w:b/>
          <w:sz w:val="24"/>
          <w:szCs w:val="24"/>
          <w:lang w:val="fr-FR"/>
        </w:rPr>
      </w:pPr>
    </w:p>
    <w:p>
      <w:pPr>
        <w:pStyle w:val="12"/>
        <w:jc w:val="both"/>
        <w:rPr>
          <w:rFonts w:ascii="Times New Roman" w:hAnsi="Times New Roman" w:cs="Times New Roman"/>
          <w:b/>
          <w:sz w:val="24"/>
          <w:szCs w:val="24"/>
          <w:lang w:val="fr-FR"/>
        </w:rPr>
      </w:pPr>
    </w:p>
    <w:p>
      <w:pPr>
        <w:pStyle w:val="12"/>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Activité 8. </w:t>
      </w:r>
      <w:r>
        <w:rPr>
          <w:rFonts w:ascii="Times New Roman" w:hAnsi="Times New Roman" w:cs="Times New Roman"/>
          <w:sz w:val="24"/>
          <w:szCs w:val="24"/>
          <w:lang w:val="fr-FR"/>
        </w:rPr>
        <w:t>Reliez les phrases au moyen des locutions conjonctives entre parenthèses.</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Ils ne sont pas venus. L’enfant les hait. (de peur que)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Tu arriveras. Tu pars tôt. (à condition que)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Dis ! Les personnes agissent. (avant que)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Il a des concerts. Il chante mal. (bien que)</w:t>
      </w:r>
    </w:p>
    <w:p>
      <w:pPr>
        <w:pStyle w:val="12"/>
        <w:jc w:val="both"/>
        <w:rPr>
          <w:rFonts w:ascii="Times New Roman" w:hAnsi="Times New Roman" w:cs="Times New Roman"/>
          <w:sz w:val="24"/>
          <w:szCs w:val="24"/>
          <w:lang w:val="fr-FR"/>
        </w:rPr>
      </w:pPr>
    </w:p>
    <w:p>
      <w:pPr>
        <w:pStyle w:val="12"/>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Activité 9. </w:t>
      </w:r>
      <w:r>
        <w:rPr>
          <w:rFonts w:ascii="Times New Roman" w:hAnsi="Times New Roman" w:cs="Times New Roman"/>
          <w:sz w:val="24"/>
          <w:szCs w:val="24"/>
          <w:lang w:val="fr-FR"/>
        </w:rPr>
        <w:t xml:space="preserve">Mettez en tête de phrases les expressions entre parenthèses et faites les transformations qui s’imposent :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Il n’a jamais su où mettre ses clés. (C’est drôle)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Ils sont toujours en retard. (Ca m’énerve que)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On a parlé longuement. (Ca me fait plaisir)</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Elle n’est pas sorti voir un film. (Je regrette)</w:t>
      </w:r>
    </w:p>
    <w:p>
      <w:pPr>
        <w:pStyle w:val="12"/>
        <w:jc w:val="both"/>
        <w:rPr>
          <w:rFonts w:ascii="Times New Roman" w:hAnsi="Times New Roman" w:cs="Times New Roman"/>
          <w:sz w:val="24"/>
          <w:szCs w:val="24"/>
          <w:lang w:val="fr-FR"/>
        </w:rPr>
      </w:pPr>
    </w:p>
    <w:p>
      <w:pPr>
        <w:pStyle w:val="12"/>
        <w:jc w:val="both"/>
        <w:rPr>
          <w:rFonts w:ascii="Times New Roman" w:hAnsi="Times New Roman" w:cs="Times New Roman"/>
          <w:sz w:val="24"/>
          <w:szCs w:val="24"/>
          <w:lang w:val="fr-FR"/>
        </w:rPr>
      </w:pPr>
      <w:r>
        <w:rPr>
          <w:rFonts w:ascii="Times New Roman" w:hAnsi="Times New Roman" w:cs="Times New Roman"/>
          <w:b/>
          <w:sz w:val="24"/>
          <w:szCs w:val="24"/>
          <w:lang w:val="fr-FR"/>
        </w:rPr>
        <w:t>Activité 10</w:t>
      </w:r>
      <w:r>
        <w:rPr>
          <w:rFonts w:ascii="Times New Roman" w:hAnsi="Times New Roman" w:cs="Times New Roman"/>
          <w:sz w:val="24"/>
          <w:szCs w:val="24"/>
          <w:lang w:val="fr-FR"/>
        </w:rPr>
        <w:t xml:space="preserve">. Mettez les conjonctions ou les locutions à leur place : afin que, trop pour que, si… que, pourvu que, non que, jusqu'à ce que ;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On prendra ces produits </w:t>
      </w:r>
      <w:r>
        <w:rPr>
          <w:rFonts w:ascii="Times New Roman" w:hAnsi="Times New Roman" w:cs="Times New Roman"/>
          <w:color w:val="FF0000"/>
          <w:sz w:val="24"/>
          <w:szCs w:val="24"/>
          <w:lang w:val="fr-FR"/>
        </w:rPr>
        <w:t>pourvu qu</w:t>
      </w:r>
      <w:r>
        <w:rPr>
          <w:rFonts w:ascii="Times New Roman" w:hAnsi="Times New Roman" w:cs="Times New Roman"/>
          <w:sz w:val="24"/>
          <w:szCs w:val="24"/>
          <w:lang w:val="fr-FR"/>
        </w:rPr>
        <w:t>’ils soient chers.</w:t>
      </w:r>
    </w:p>
    <w:p>
      <w:pPr>
        <w:pStyle w:val="12"/>
        <w:jc w:val="both"/>
        <w:rPr>
          <w:rFonts w:ascii="Times New Roman" w:hAnsi="Times New Roman" w:cs="Times New Roman"/>
          <w:sz w:val="24"/>
          <w:szCs w:val="24"/>
          <w:lang w:val="fr-FR"/>
        </w:rPr>
      </w:pPr>
      <w:r>
        <w:rPr>
          <w:rFonts w:ascii="Times New Roman" w:hAnsi="Times New Roman" w:cs="Times New Roman"/>
          <w:color w:val="FF0000"/>
          <w:sz w:val="24"/>
          <w:szCs w:val="24"/>
          <w:lang w:val="fr-FR"/>
        </w:rPr>
        <w:t>Si</w:t>
      </w:r>
      <w:r>
        <w:rPr>
          <w:rFonts w:ascii="Times New Roman" w:hAnsi="Times New Roman" w:cs="Times New Roman"/>
          <w:sz w:val="24"/>
          <w:szCs w:val="24"/>
          <w:lang w:val="fr-FR"/>
        </w:rPr>
        <w:t xml:space="preserve"> petit </w:t>
      </w:r>
      <w:r>
        <w:rPr>
          <w:rFonts w:ascii="Times New Roman" w:hAnsi="Times New Roman" w:cs="Times New Roman"/>
          <w:color w:val="FF0000"/>
          <w:sz w:val="24"/>
          <w:szCs w:val="24"/>
          <w:lang w:val="fr-FR"/>
        </w:rPr>
        <w:t>qu</w:t>
      </w:r>
      <w:r>
        <w:rPr>
          <w:rFonts w:ascii="Times New Roman" w:hAnsi="Times New Roman" w:cs="Times New Roman"/>
          <w:sz w:val="24"/>
          <w:szCs w:val="24"/>
          <w:lang w:val="fr-FR"/>
        </w:rPr>
        <w:t xml:space="preserve">’il soit, cet enfant est courageux.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Nous devons nous dépêcher </w:t>
      </w:r>
      <w:r>
        <w:rPr>
          <w:rFonts w:ascii="Times New Roman" w:hAnsi="Times New Roman" w:cs="Times New Roman"/>
          <w:color w:val="FF0000"/>
          <w:sz w:val="24"/>
          <w:szCs w:val="24"/>
          <w:lang w:val="fr-FR"/>
        </w:rPr>
        <w:t>afin que</w:t>
      </w:r>
      <w:r>
        <w:rPr>
          <w:rFonts w:ascii="Times New Roman" w:hAnsi="Times New Roman" w:cs="Times New Roman"/>
          <w:sz w:val="24"/>
          <w:szCs w:val="24"/>
          <w:lang w:val="fr-FR"/>
        </w:rPr>
        <w:t xml:space="preserve"> nous arrivions à temps.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pleut </w:t>
      </w:r>
      <w:r>
        <w:rPr>
          <w:rFonts w:ascii="Times New Roman" w:hAnsi="Times New Roman" w:cs="Times New Roman"/>
          <w:color w:val="FF0000"/>
          <w:sz w:val="24"/>
          <w:szCs w:val="24"/>
          <w:lang w:val="fr-FR"/>
        </w:rPr>
        <w:t>trop</w:t>
      </w:r>
      <w:r>
        <w:rPr>
          <w:rFonts w:ascii="Times New Roman" w:hAnsi="Times New Roman" w:cs="Times New Roman"/>
          <w:sz w:val="24"/>
          <w:szCs w:val="24"/>
          <w:lang w:val="fr-FR"/>
        </w:rPr>
        <w:t xml:space="preserve"> </w:t>
      </w:r>
      <w:r>
        <w:rPr>
          <w:rFonts w:ascii="Times New Roman" w:hAnsi="Times New Roman" w:cs="Times New Roman"/>
          <w:color w:val="FF0000"/>
          <w:sz w:val="24"/>
          <w:szCs w:val="24"/>
          <w:lang w:val="fr-FR"/>
        </w:rPr>
        <w:t>pour qu</w:t>
      </w:r>
      <w:r>
        <w:rPr>
          <w:rFonts w:ascii="Times New Roman" w:hAnsi="Times New Roman" w:cs="Times New Roman"/>
          <w:sz w:val="24"/>
          <w:szCs w:val="24"/>
          <w:lang w:val="fr-FR"/>
        </w:rPr>
        <w:t xml:space="preserve">’on prenne la voiture.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Ils ont demande un gâteau </w:t>
      </w:r>
      <w:r>
        <w:rPr>
          <w:rFonts w:ascii="Times New Roman" w:hAnsi="Times New Roman" w:cs="Times New Roman"/>
          <w:color w:val="FF0000"/>
          <w:sz w:val="24"/>
          <w:szCs w:val="24"/>
          <w:lang w:val="fr-FR"/>
        </w:rPr>
        <w:t>non qu</w:t>
      </w:r>
      <w:r>
        <w:rPr>
          <w:rFonts w:ascii="Times New Roman" w:hAnsi="Times New Roman" w:cs="Times New Roman"/>
          <w:sz w:val="24"/>
          <w:szCs w:val="24"/>
          <w:lang w:val="fr-FR"/>
        </w:rPr>
        <w:t xml:space="preserve">’ils n’en aient jamais mangé, mais ils en avaient envie.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prof explique </w:t>
      </w:r>
      <w:r>
        <w:rPr>
          <w:rFonts w:ascii="Times New Roman" w:hAnsi="Times New Roman" w:cs="Times New Roman"/>
          <w:color w:val="FF0000"/>
          <w:sz w:val="24"/>
          <w:szCs w:val="24"/>
          <w:lang w:val="fr-FR"/>
        </w:rPr>
        <w:t>jusqu'à ce que</w:t>
      </w:r>
      <w:r>
        <w:rPr>
          <w:rFonts w:ascii="Times New Roman" w:hAnsi="Times New Roman" w:cs="Times New Roman"/>
          <w:sz w:val="24"/>
          <w:szCs w:val="24"/>
          <w:lang w:val="fr-FR"/>
        </w:rPr>
        <w:t xml:space="preserve"> les élèves comprennent.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Pour aller plus loin</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Comme la Présidente de l’Association Mécénat Chirurgie Cardiaque, vous êtes une personne charitable. Au fil des années passées dans votre lycée, vous avez participé à beaucoup d’activités de volontariat. Présentez une de ces activités dans un article pour la revue du lycée. Essayez à convaincre vos collègues à participer.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Consignes : Respectez la structure de l’article de presse</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Votre article comportera de 160 à 180 mots. </w:t>
      </w:r>
    </w:p>
    <w:p>
      <w:pPr>
        <w:pStyle w:val="1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pPr>
        <w:pStyle w:val="12"/>
        <w:jc w:val="both"/>
        <w:rPr>
          <w:rFonts w:ascii="Times New Roman" w:hAnsi="Times New Roman" w:cs="Times New Roman"/>
          <w:sz w:val="28"/>
          <w:szCs w:val="28"/>
          <w:lang w:val="fr-FR"/>
        </w:rPr>
      </w:pPr>
    </w:p>
    <w:p>
      <w:pPr>
        <w:pStyle w:val="12"/>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p>
    <w:p>
      <w:pPr>
        <w:pStyle w:val="12"/>
        <w:jc w:val="both"/>
        <w:rPr>
          <w:rFonts w:ascii="Times New Roman" w:hAnsi="Times New Roman" w:cs="Times New Roman"/>
          <w:sz w:val="24"/>
          <w:szCs w:val="24"/>
          <w:lang w:val="fr-FR"/>
        </w:rPr>
      </w:pPr>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6045"/>
      <w:docPartObj>
        <w:docPartGallery w:val="AutoText"/>
      </w:docPartObj>
    </w:sdtPr>
    <w:sdtContent>
      <w:p>
        <w:pPr>
          <w:pStyle w:val="4"/>
          <w:jc w:val="center"/>
        </w:pPr>
        <w:r>
          <w:fldChar w:fldCharType="begin"/>
        </w:r>
        <w:r>
          <w:instrText xml:space="preserve"> PAGE   \* MERGEFORMAT </w:instrText>
        </w:r>
        <w:r>
          <w:fldChar w:fldCharType="separate"/>
        </w:r>
        <w: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A0F1A"/>
    <w:multiLevelType w:val="multilevel"/>
    <w:tmpl w:val="2F2A0F1A"/>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C928BE"/>
    <w:multiLevelType w:val="multilevel"/>
    <w:tmpl w:val="35C928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D2857DF"/>
    <w:multiLevelType w:val="multilevel"/>
    <w:tmpl w:val="3D2857D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8EC3864"/>
    <w:multiLevelType w:val="multilevel"/>
    <w:tmpl w:val="48EC38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720DF1"/>
    <w:multiLevelType w:val="multilevel"/>
    <w:tmpl w:val="4B720DF1"/>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93186F"/>
    <w:multiLevelType w:val="multilevel"/>
    <w:tmpl w:val="4B93186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54404A6"/>
    <w:multiLevelType w:val="multilevel"/>
    <w:tmpl w:val="754404A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87D1C0F"/>
    <w:multiLevelType w:val="multilevel"/>
    <w:tmpl w:val="787D1C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documentProtection w:enforcement="0"/>
  <w:defaultTabStop w:val="720"/>
  <w:characterSpacingControl w:val="doNotCompress"/>
  <w:compat>
    <w:compatSetting w:name="compatibilityMode" w:uri="http://schemas.microsoft.com/office/word" w:val="12"/>
  </w:compat>
  <w:rsids>
    <w:rsidRoot w:val="00FD629B"/>
    <w:rsid w:val="00056216"/>
    <w:rsid w:val="00097578"/>
    <w:rsid w:val="000A6466"/>
    <w:rsid w:val="000F2D7B"/>
    <w:rsid w:val="00120E57"/>
    <w:rsid w:val="00164F7D"/>
    <w:rsid w:val="001D2716"/>
    <w:rsid w:val="00226A68"/>
    <w:rsid w:val="002A0983"/>
    <w:rsid w:val="002B7FD7"/>
    <w:rsid w:val="00344CDF"/>
    <w:rsid w:val="00381939"/>
    <w:rsid w:val="003C70B6"/>
    <w:rsid w:val="003D690C"/>
    <w:rsid w:val="00421F14"/>
    <w:rsid w:val="004469D3"/>
    <w:rsid w:val="004F68E4"/>
    <w:rsid w:val="0050793A"/>
    <w:rsid w:val="0052126A"/>
    <w:rsid w:val="005235B4"/>
    <w:rsid w:val="005F4292"/>
    <w:rsid w:val="00616E20"/>
    <w:rsid w:val="006713D8"/>
    <w:rsid w:val="00690D6E"/>
    <w:rsid w:val="007559A9"/>
    <w:rsid w:val="007B1D92"/>
    <w:rsid w:val="007D0AE9"/>
    <w:rsid w:val="00800F79"/>
    <w:rsid w:val="00855CBD"/>
    <w:rsid w:val="008A4D5F"/>
    <w:rsid w:val="00965EC4"/>
    <w:rsid w:val="00974074"/>
    <w:rsid w:val="009D63EA"/>
    <w:rsid w:val="009E424C"/>
    <w:rsid w:val="00A4729C"/>
    <w:rsid w:val="00AC5B08"/>
    <w:rsid w:val="00B36F5F"/>
    <w:rsid w:val="00B6525E"/>
    <w:rsid w:val="00B96196"/>
    <w:rsid w:val="00BB7277"/>
    <w:rsid w:val="00BD5B17"/>
    <w:rsid w:val="00C4792C"/>
    <w:rsid w:val="00C81FFC"/>
    <w:rsid w:val="00C87944"/>
    <w:rsid w:val="00CA23FF"/>
    <w:rsid w:val="00D024E5"/>
    <w:rsid w:val="00D04C1A"/>
    <w:rsid w:val="00D556FF"/>
    <w:rsid w:val="00D93338"/>
    <w:rsid w:val="00DC2112"/>
    <w:rsid w:val="00DD0C61"/>
    <w:rsid w:val="00E13D80"/>
    <w:rsid w:val="00EC40E7"/>
    <w:rsid w:val="00F070C2"/>
    <w:rsid w:val="00F0736C"/>
    <w:rsid w:val="00FA637C"/>
    <w:rsid w:val="00FB5E09"/>
    <w:rsid w:val="00FD629B"/>
    <w:rsid w:val="00FD7C56"/>
    <w:rsid w:val="00FE2A06"/>
    <w:rsid w:val="6DC0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5"/>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7">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pPr>
      <w:spacing w:after="0" w:line="240" w:lineRule="auto"/>
    </w:pPr>
    <w:rPr>
      <w:rFonts w:ascii="Tahoma" w:hAnsi="Tahoma" w:cs="Tahoma"/>
      <w:sz w:val="16"/>
      <w:szCs w:val="16"/>
    </w:rPr>
  </w:style>
  <w:style w:type="paragraph" w:styleId="4">
    <w:name w:val="footer"/>
    <w:basedOn w:val="1"/>
    <w:link w:val="19"/>
    <w:unhideWhenUsed/>
    <w:uiPriority w:val="99"/>
    <w:pPr>
      <w:tabs>
        <w:tab w:val="center" w:pos="4680"/>
        <w:tab w:val="right" w:pos="9360"/>
      </w:tabs>
      <w:spacing w:after="0" w:line="240" w:lineRule="auto"/>
    </w:pPr>
  </w:style>
  <w:style w:type="paragraph" w:styleId="5">
    <w:name w:val="header"/>
    <w:basedOn w:val="1"/>
    <w:link w:val="18"/>
    <w:semiHidden/>
    <w:unhideWhenUsed/>
    <w:uiPriority w:val="99"/>
    <w:pPr>
      <w:tabs>
        <w:tab w:val="center" w:pos="4680"/>
        <w:tab w:val="right" w:pos="9360"/>
      </w:tabs>
      <w:spacing w:after="0" w:line="240" w:lineRule="auto"/>
    </w:p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Hyperlink"/>
    <w:basedOn w:val="7"/>
    <w:semiHidden/>
    <w:unhideWhenUsed/>
    <w:uiPriority w:val="99"/>
    <w:rPr>
      <w:color w:val="0000FF"/>
      <w:u w:val="single"/>
    </w:rPr>
  </w:style>
  <w:style w:type="character" w:styleId="9">
    <w:name w:val="Strong"/>
    <w:basedOn w:val="7"/>
    <w:qFormat/>
    <w:uiPriority w:val="22"/>
    <w:rPr>
      <w:b/>
      <w:bCs/>
    </w:rPr>
  </w:style>
  <w:style w:type="table" w:styleId="11">
    <w:name w:val="Table Grid"/>
    <w:basedOn w:val="10"/>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3">
    <w:name w:val="apple-converted-space"/>
    <w:basedOn w:val="7"/>
    <w:uiPriority w:val="0"/>
  </w:style>
  <w:style w:type="character" w:customStyle="1" w:styleId="14">
    <w:name w:val="Balloon Text Char"/>
    <w:basedOn w:val="7"/>
    <w:link w:val="3"/>
    <w:semiHidden/>
    <w:uiPriority w:val="99"/>
    <w:rPr>
      <w:rFonts w:ascii="Tahoma" w:hAnsi="Tahoma" w:cs="Tahoma"/>
      <w:sz w:val="16"/>
      <w:szCs w:val="16"/>
    </w:rPr>
  </w:style>
  <w:style w:type="character" w:customStyle="1" w:styleId="15">
    <w:name w:val="Heading 3 Char"/>
    <w:basedOn w:val="7"/>
    <w:link w:val="2"/>
    <w:uiPriority w:val="9"/>
    <w:rPr>
      <w:rFonts w:ascii="Times New Roman" w:hAnsi="Times New Roman" w:eastAsia="Times New Roman" w:cs="Times New Roman"/>
      <w:b/>
      <w:bCs/>
      <w:sz w:val="27"/>
      <w:szCs w:val="27"/>
    </w:rPr>
  </w:style>
  <w:style w:type="paragraph" w:customStyle="1" w:styleId="16">
    <w:name w:val="soustitre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7">
    <w:name w:val="List Paragraph"/>
    <w:basedOn w:val="1"/>
    <w:qFormat/>
    <w:uiPriority w:val="34"/>
    <w:pPr>
      <w:ind w:left="720"/>
      <w:contextualSpacing/>
    </w:pPr>
  </w:style>
  <w:style w:type="character" w:customStyle="1" w:styleId="18">
    <w:name w:val="Header Char"/>
    <w:basedOn w:val="7"/>
    <w:link w:val="5"/>
    <w:semiHidden/>
    <w:uiPriority w:val="99"/>
  </w:style>
  <w:style w:type="character" w:customStyle="1" w:styleId="19">
    <w:name w:val="Footer Char"/>
    <w:basedOn w:val="7"/>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CA466-6172-45E5-8FDC-FF39DCFE340B}">
  <ds:schemaRefs/>
</ds:datastoreItem>
</file>

<file path=docProps/app.xml><?xml version="1.0" encoding="utf-8"?>
<Properties xmlns="http://schemas.openxmlformats.org/officeDocument/2006/extended-properties" xmlns:vt="http://schemas.openxmlformats.org/officeDocument/2006/docPropsVTypes">
  <Template>Normal</Template>
  <Pages>7</Pages>
  <Words>2275</Words>
  <Characters>12971</Characters>
  <Lines>108</Lines>
  <Paragraphs>30</Paragraphs>
  <TotalTime>436</TotalTime>
  <ScaleCrop>false</ScaleCrop>
  <LinksUpToDate>false</LinksUpToDate>
  <CharactersWithSpaces>15216</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2012-06-29T22:18:00Z</dcterms:created>
  <dc:creator>home</dc:creator>
  <cp:lastModifiedBy>D3LL</cp:lastModifiedBy>
  <dcterms:modified xsi:type="dcterms:W3CDTF">2020-11-11T18:34:28Z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