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F07" w:rsidRDefault="00EE1876" w:rsidP="002B6F07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BAREM DE EVALUARE ȘI NOTARE</w:t>
      </w:r>
    </w:p>
    <w:p w:rsidR="0050513D" w:rsidRDefault="0050513D" w:rsidP="002B6F07">
      <w:pPr>
        <w:jc w:val="center"/>
        <w:rPr>
          <w:b/>
          <w:sz w:val="32"/>
          <w:szCs w:val="32"/>
        </w:rPr>
      </w:pPr>
    </w:p>
    <w:p w:rsidR="002B6F07" w:rsidRPr="002A2B5B" w:rsidRDefault="002B6F07" w:rsidP="002B6F07">
      <w:pPr>
        <w:jc w:val="center"/>
        <w:rPr>
          <w:b/>
          <w:sz w:val="32"/>
          <w:szCs w:val="32"/>
        </w:rPr>
      </w:pPr>
      <w:r w:rsidRPr="002A2B5B">
        <w:rPr>
          <w:b/>
          <w:sz w:val="32"/>
          <w:szCs w:val="32"/>
        </w:rPr>
        <w:t>CLASA a V</w:t>
      </w:r>
      <w:r w:rsidR="004513B5">
        <w:rPr>
          <w:b/>
          <w:sz w:val="32"/>
          <w:szCs w:val="32"/>
        </w:rPr>
        <w:t>III</w:t>
      </w:r>
      <w:r w:rsidRPr="002A2B5B">
        <w:rPr>
          <w:b/>
          <w:sz w:val="32"/>
          <w:szCs w:val="32"/>
        </w:rPr>
        <w:t>-a</w:t>
      </w:r>
    </w:p>
    <w:p w:rsidR="002B6F07" w:rsidRPr="006A2AF7" w:rsidRDefault="002B6F07" w:rsidP="002B6F07">
      <w:pPr>
        <w:jc w:val="center"/>
        <w:rPr>
          <w:b/>
          <w:sz w:val="28"/>
          <w:szCs w:val="28"/>
        </w:rPr>
      </w:pPr>
    </w:p>
    <w:p w:rsidR="002B6F07" w:rsidRDefault="002B6F07" w:rsidP="002B6F07">
      <w:pPr>
        <w:jc w:val="both"/>
        <w:rPr>
          <w:b/>
          <w:u w:val="single"/>
        </w:rPr>
      </w:pPr>
    </w:p>
    <w:p w:rsidR="005E15CE" w:rsidRPr="0023699C" w:rsidRDefault="005E15CE" w:rsidP="005E15CE">
      <w:pPr>
        <w:pStyle w:val="Listparagraf"/>
        <w:numPr>
          <w:ilvl w:val="0"/>
          <w:numId w:val="8"/>
        </w:numPr>
        <w:spacing w:line="360" w:lineRule="auto"/>
        <w:ind w:left="425" w:hanging="425"/>
        <w:jc w:val="both"/>
      </w:pPr>
      <w:r w:rsidRPr="0023699C">
        <w:t xml:space="preserve">Fie expresia </w:t>
      </w:r>
      <w:r w:rsidRPr="0023699C">
        <w:rPr>
          <w:position w:val="-14"/>
        </w:rPr>
        <w:object w:dxaOrig="664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1.5pt;height:21pt" o:ole="">
            <v:imagedata r:id="rId5" o:title=""/>
          </v:shape>
          <o:OLEObject Type="Embed" ProgID="Equation.DSMT4" ShapeID="_x0000_i1025" DrawAspect="Content" ObjectID="_1543507978" r:id="rId6"/>
        </w:object>
      </w:r>
      <w:r w:rsidRPr="0023699C">
        <w:t xml:space="preserve">, unde </w:t>
      </w:r>
      <w:r w:rsidRPr="0023699C">
        <w:rPr>
          <w:position w:val="-8"/>
        </w:rPr>
        <w:object w:dxaOrig="1080" w:dyaOrig="279">
          <v:shape id="_x0000_i1026" type="#_x0000_t75" style="width:54pt;height:13.5pt" o:ole="">
            <v:imagedata r:id="rId7" o:title=""/>
          </v:shape>
          <o:OLEObject Type="Embed" ProgID="Equation.DSMT4" ShapeID="_x0000_i1026" DrawAspect="Content" ObjectID="_1543507979" r:id="rId8"/>
        </w:object>
      </w:r>
      <w:r w:rsidRPr="0023699C">
        <w:t>. Să se demonstreze că:</w:t>
      </w:r>
    </w:p>
    <w:p w:rsidR="005E15CE" w:rsidRPr="0023699C" w:rsidRDefault="005E15CE" w:rsidP="005E15CE">
      <w:pPr>
        <w:pStyle w:val="Listparagraf"/>
        <w:numPr>
          <w:ilvl w:val="0"/>
          <w:numId w:val="9"/>
        </w:numPr>
        <w:spacing w:after="120" w:line="360" w:lineRule="auto"/>
        <w:ind w:left="425" w:firstLine="1"/>
        <w:jc w:val="both"/>
      </w:pPr>
      <w:r w:rsidRPr="0023699C">
        <w:rPr>
          <w:position w:val="-12"/>
        </w:rPr>
        <w:object w:dxaOrig="1820" w:dyaOrig="360">
          <v:shape id="_x0000_i1027" type="#_x0000_t75" style="width:91.5pt;height:18pt" o:ole="">
            <v:imagedata r:id="rId9" o:title=""/>
          </v:shape>
          <o:OLEObject Type="Embed" ProgID="Equation.DSMT4" ShapeID="_x0000_i1027" DrawAspect="Content" ObjectID="_1543507980" r:id="rId10"/>
        </w:object>
      </w:r>
      <w:r w:rsidRPr="0023699C">
        <w:t>.</w:t>
      </w:r>
    </w:p>
    <w:p w:rsidR="005E15CE" w:rsidRPr="0023699C" w:rsidRDefault="005E15CE" w:rsidP="005E15CE">
      <w:pPr>
        <w:pStyle w:val="Listparagraf"/>
        <w:numPr>
          <w:ilvl w:val="0"/>
          <w:numId w:val="9"/>
        </w:numPr>
        <w:ind w:left="426" w:firstLine="0"/>
        <w:jc w:val="both"/>
      </w:pPr>
      <w:r w:rsidRPr="0023699C">
        <w:rPr>
          <w:position w:val="-8"/>
        </w:rPr>
        <w:object w:dxaOrig="2600" w:dyaOrig="340">
          <v:shape id="_x0000_i1028" type="#_x0000_t75" style="width:130.5pt;height:17.25pt" o:ole="">
            <v:imagedata r:id="rId11" o:title=""/>
          </v:shape>
          <o:OLEObject Type="Embed" ProgID="Equation.DSMT4" ShapeID="_x0000_i1028" DrawAspect="Content" ObjectID="_1543507981" r:id="rId12"/>
        </w:object>
      </w:r>
      <w:r w:rsidRPr="0023699C">
        <w:t>.</w:t>
      </w:r>
    </w:p>
    <w:p w:rsidR="005E15CE" w:rsidRPr="0023699C" w:rsidRDefault="005E15CE" w:rsidP="005E15CE">
      <w:pPr>
        <w:pStyle w:val="Listparagraf"/>
        <w:ind w:left="426"/>
        <w:jc w:val="both"/>
      </w:pPr>
    </w:p>
    <w:p w:rsidR="005E15CE" w:rsidRPr="0023699C" w:rsidRDefault="005E15CE" w:rsidP="005E15CE">
      <w:pPr>
        <w:jc w:val="both"/>
        <w:rPr>
          <w:b/>
        </w:rPr>
      </w:pPr>
    </w:p>
    <w:p w:rsidR="005E15CE" w:rsidRPr="0023699C" w:rsidRDefault="005E15CE" w:rsidP="005E15CE">
      <w:pPr>
        <w:spacing w:after="120"/>
        <w:jc w:val="both"/>
      </w:pPr>
      <w:r w:rsidRPr="0023699C">
        <w:rPr>
          <w:b/>
          <w:u w:val="single"/>
        </w:rPr>
        <w:t>Soluţie și barem</w:t>
      </w:r>
      <w:r w:rsidRPr="0023699C">
        <w:t>:</w:t>
      </w:r>
    </w:p>
    <w:tbl>
      <w:tblPr>
        <w:tblStyle w:val="Tabelgril"/>
        <w:tblW w:w="9464" w:type="dxa"/>
        <w:tblLook w:val="04A0" w:firstRow="1" w:lastRow="0" w:firstColumn="1" w:lastColumn="0" w:noHBand="0" w:noVBand="1"/>
      </w:tblPr>
      <w:tblGrid>
        <w:gridCol w:w="8928"/>
        <w:gridCol w:w="536"/>
      </w:tblGrid>
      <w:tr w:rsidR="005E15CE" w:rsidRPr="0023699C" w:rsidTr="000252E9">
        <w:tc>
          <w:tcPr>
            <w:tcW w:w="8928" w:type="dxa"/>
            <w:vAlign w:val="center"/>
          </w:tcPr>
          <w:p w:rsidR="005E15CE" w:rsidRPr="0023699C" w:rsidRDefault="005E15CE" w:rsidP="000252E9">
            <w:pPr>
              <w:jc w:val="both"/>
              <w:rPr>
                <w:b/>
              </w:rPr>
            </w:pPr>
            <w:r w:rsidRPr="0023699C">
              <w:rPr>
                <w:b/>
              </w:rPr>
              <w:t>OFICIU</w:t>
            </w:r>
          </w:p>
        </w:tc>
        <w:tc>
          <w:tcPr>
            <w:tcW w:w="536" w:type="dxa"/>
            <w:vAlign w:val="center"/>
          </w:tcPr>
          <w:p w:rsidR="005E15CE" w:rsidRPr="0023699C" w:rsidRDefault="005E15CE" w:rsidP="000252E9">
            <w:pPr>
              <w:spacing w:after="120"/>
              <w:jc w:val="both"/>
              <w:rPr>
                <w:b/>
              </w:rPr>
            </w:pPr>
            <w:r w:rsidRPr="0023699C">
              <w:rPr>
                <w:b/>
              </w:rPr>
              <w:t>1p</w:t>
            </w:r>
          </w:p>
        </w:tc>
      </w:tr>
      <w:tr w:rsidR="005E15CE" w:rsidRPr="0023699C" w:rsidTr="000252E9">
        <w:tc>
          <w:tcPr>
            <w:tcW w:w="8928" w:type="dxa"/>
            <w:vAlign w:val="center"/>
          </w:tcPr>
          <w:p w:rsidR="005E15CE" w:rsidRPr="0023699C" w:rsidRDefault="005E15CE" w:rsidP="005E15CE">
            <w:pPr>
              <w:pStyle w:val="Listparagraf"/>
              <w:numPr>
                <w:ilvl w:val="0"/>
                <w:numId w:val="10"/>
              </w:numPr>
              <w:ind w:left="284" w:hanging="284"/>
              <w:jc w:val="both"/>
            </w:pPr>
            <w:r w:rsidRPr="00D7363E">
              <w:t xml:space="preserve">Folosind inegalitatea mediilor, avem </w:t>
            </w:r>
            <w:r w:rsidRPr="0023699C">
              <w:rPr>
                <w:position w:val="-22"/>
              </w:rPr>
              <w:object w:dxaOrig="3739" w:dyaOrig="580">
                <v:shape id="_x0000_i1029" type="#_x0000_t75" style="width:186.75pt;height:29.25pt" o:ole="">
                  <v:imagedata r:id="rId13" o:title=""/>
                </v:shape>
                <o:OLEObject Type="Embed" ProgID="Equation.DSMT4" ShapeID="_x0000_i1029" DrawAspect="Content" ObjectID="_1543507982" r:id="rId14"/>
              </w:object>
            </w:r>
            <w:r w:rsidRPr="00D7363E">
              <w:t xml:space="preserve"> și analoagele: </w:t>
            </w:r>
            <w:r w:rsidRPr="0023699C">
              <w:rPr>
                <w:position w:val="-22"/>
              </w:rPr>
              <w:object w:dxaOrig="2460" w:dyaOrig="580">
                <v:shape id="_x0000_i1030" type="#_x0000_t75" style="width:123pt;height:29.25pt" o:ole="">
                  <v:imagedata r:id="rId15" o:title=""/>
                </v:shape>
                <o:OLEObject Type="Embed" ProgID="Equation.DSMT4" ShapeID="_x0000_i1030" DrawAspect="Content" ObjectID="_1543507983" r:id="rId16"/>
              </w:object>
            </w:r>
            <w:r w:rsidRPr="00D7363E">
              <w:t xml:space="preserve">, </w:t>
            </w:r>
            <w:r w:rsidRPr="0023699C">
              <w:rPr>
                <w:position w:val="-22"/>
              </w:rPr>
              <w:object w:dxaOrig="2480" w:dyaOrig="580">
                <v:shape id="_x0000_i1031" type="#_x0000_t75" style="width:123.75pt;height:29.25pt" o:ole="">
                  <v:imagedata r:id="rId17" o:title=""/>
                </v:shape>
                <o:OLEObject Type="Embed" ProgID="Equation.DSMT4" ShapeID="_x0000_i1031" DrawAspect="Content" ObjectID="_1543507984" r:id="rId18"/>
              </w:object>
            </w:r>
            <w:r>
              <w:rPr>
                <w:position w:val="-14"/>
              </w:rPr>
              <w:t xml:space="preserve"> </w:t>
            </w:r>
            <w:r w:rsidRPr="00D7363E">
              <w:t xml:space="preserve">și respectiv </w:t>
            </w:r>
            <w:r w:rsidRPr="0023699C">
              <w:rPr>
                <w:position w:val="-22"/>
              </w:rPr>
              <w:object w:dxaOrig="2520" w:dyaOrig="580">
                <v:shape id="_x0000_i1032" type="#_x0000_t75" style="width:126pt;height:29.25pt" o:ole="">
                  <v:imagedata r:id="rId19" o:title=""/>
                </v:shape>
                <o:OLEObject Type="Embed" ProgID="Equation.DSMT4" ShapeID="_x0000_i1032" DrawAspect="Content" ObjectID="_1543507985" r:id="rId20"/>
              </w:object>
            </w:r>
            <w:r w:rsidRPr="00D7363E">
              <w:t xml:space="preserve">. Prin însumarea celor patru inegalități se obține </w:t>
            </w:r>
            <w:r>
              <w:t>concluzia.</w:t>
            </w:r>
          </w:p>
        </w:tc>
        <w:tc>
          <w:tcPr>
            <w:tcW w:w="536" w:type="dxa"/>
            <w:vAlign w:val="center"/>
          </w:tcPr>
          <w:p w:rsidR="005E15CE" w:rsidRPr="0023699C" w:rsidRDefault="005E15CE" w:rsidP="000252E9">
            <w:pPr>
              <w:spacing w:after="120"/>
              <w:jc w:val="both"/>
              <w:rPr>
                <w:b/>
              </w:rPr>
            </w:pPr>
            <w:r w:rsidRPr="0023699C">
              <w:rPr>
                <w:b/>
              </w:rPr>
              <w:t>2p</w:t>
            </w:r>
          </w:p>
        </w:tc>
      </w:tr>
      <w:tr w:rsidR="005E15CE" w:rsidRPr="0023699C" w:rsidTr="000252E9">
        <w:tc>
          <w:tcPr>
            <w:tcW w:w="8928" w:type="dxa"/>
            <w:vAlign w:val="center"/>
          </w:tcPr>
          <w:p w:rsidR="005E15CE" w:rsidRPr="0023699C" w:rsidRDefault="005E15CE" w:rsidP="00702BF8">
            <w:pPr>
              <w:pStyle w:val="Listparagraf"/>
              <w:numPr>
                <w:ilvl w:val="0"/>
                <w:numId w:val="10"/>
              </w:numPr>
              <w:ind w:left="284" w:hanging="284"/>
              <w:jc w:val="both"/>
            </w:pPr>
            <w:r w:rsidRPr="00DE0273">
              <w:t>Avem</w:t>
            </w:r>
            <w:r w:rsidR="00702BF8">
              <w:t xml:space="preserve"> </w:t>
            </w:r>
            <w:r w:rsidR="00702BF8" w:rsidRPr="00DE0273">
              <w:rPr>
                <w:position w:val="-18"/>
              </w:rPr>
              <w:object w:dxaOrig="5899" w:dyaOrig="520">
                <v:shape id="_x0000_i1033" type="#_x0000_t75" style="width:294.75pt;height:26.25pt" o:ole="">
                  <v:imagedata r:id="rId21" o:title=""/>
                </v:shape>
                <o:OLEObject Type="Embed" ProgID="Equation.DSMT4" ShapeID="_x0000_i1033" DrawAspect="Content" ObjectID="_1543507986" r:id="rId22"/>
              </w:object>
            </w:r>
            <w:r w:rsidR="00702BF8">
              <w:t>, (am folosit inegalitatea m</w:t>
            </w:r>
            <w:r w:rsidRPr="0023699C">
              <w:t xml:space="preserve">ediilor: </w:t>
            </w:r>
            <w:r w:rsidRPr="00DE0273">
              <w:rPr>
                <w:position w:val="-8"/>
              </w:rPr>
              <w:object w:dxaOrig="1180" w:dyaOrig="340">
                <v:shape id="_x0000_i1034" type="#_x0000_t75" style="width:59.25pt;height:17.25pt" o:ole="">
                  <v:imagedata r:id="rId23" o:title=""/>
                </v:shape>
                <o:OLEObject Type="Embed" ProgID="Equation.DSMT4" ShapeID="_x0000_i1034" DrawAspect="Content" ObjectID="_1543507987" r:id="rId24"/>
              </w:object>
            </w:r>
            <w:r>
              <w:t>) și analoagele</w:t>
            </w:r>
            <w:r w:rsidR="00A74201">
              <w:t>:</w:t>
            </w:r>
            <w:r>
              <w:t xml:space="preserve"> </w:t>
            </w:r>
            <w:r w:rsidRPr="00DE0273">
              <w:rPr>
                <w:position w:val="-18"/>
              </w:rPr>
              <w:object w:dxaOrig="2460" w:dyaOrig="520">
                <v:shape id="_x0000_i1035" type="#_x0000_t75" style="width:123pt;height:26.25pt" o:ole="">
                  <v:imagedata r:id="rId25" o:title=""/>
                </v:shape>
                <o:OLEObject Type="Embed" ProgID="Equation.DSMT4" ShapeID="_x0000_i1035" DrawAspect="Content" ObjectID="_1543507988" r:id="rId26"/>
              </w:object>
            </w:r>
            <w:r>
              <w:t xml:space="preserve">, </w:t>
            </w:r>
            <w:r w:rsidRPr="00DE0273">
              <w:rPr>
                <w:position w:val="-18"/>
              </w:rPr>
              <w:object w:dxaOrig="2460" w:dyaOrig="520">
                <v:shape id="_x0000_i1036" type="#_x0000_t75" style="width:123pt;height:26.25pt" o:ole="">
                  <v:imagedata r:id="rId27" o:title=""/>
                </v:shape>
                <o:OLEObject Type="Embed" ProgID="Equation.DSMT4" ShapeID="_x0000_i1036" DrawAspect="Content" ObjectID="_1543507989" r:id="rId28"/>
              </w:object>
            </w:r>
            <w:r w:rsidR="00A74201">
              <w:rPr>
                <w:position w:val="-18"/>
              </w:rPr>
              <w:t xml:space="preserve"> </w:t>
            </w:r>
            <w:r>
              <w:t xml:space="preserve">și respectiv </w:t>
            </w:r>
            <w:r w:rsidRPr="00DE0273">
              <w:rPr>
                <w:position w:val="-18"/>
              </w:rPr>
              <w:object w:dxaOrig="2540" w:dyaOrig="520">
                <v:shape id="_x0000_i1037" type="#_x0000_t75" style="width:126.75pt;height:26.25pt" o:ole="">
                  <v:imagedata r:id="rId29" o:title=""/>
                </v:shape>
                <o:OLEObject Type="Embed" ProgID="Equation.DSMT4" ShapeID="_x0000_i1037" DrawAspect="Content" ObjectID="_1543507990" r:id="rId30"/>
              </w:object>
            </w:r>
            <w:r>
              <w:t xml:space="preserve">. Prin însumarea celor patru inegalități rezultă </w:t>
            </w:r>
            <w:r w:rsidRPr="00DE0273">
              <w:rPr>
                <w:position w:val="-8"/>
              </w:rPr>
              <w:object w:dxaOrig="3879" w:dyaOrig="340">
                <v:shape id="_x0000_i1038" type="#_x0000_t75" style="width:193.5pt;height:17.25pt" o:ole="">
                  <v:imagedata r:id="rId31" o:title=""/>
                </v:shape>
                <o:OLEObject Type="Embed" ProgID="Equation.DSMT4" ShapeID="_x0000_i1038" DrawAspect="Content" ObjectID="_1543507991" r:id="rId32"/>
              </w:object>
            </w:r>
            <w:r>
              <w:t>.</w:t>
            </w:r>
            <w:r w:rsidRPr="0023699C">
              <w:t xml:space="preserve"> </w:t>
            </w:r>
          </w:p>
        </w:tc>
        <w:tc>
          <w:tcPr>
            <w:tcW w:w="536" w:type="dxa"/>
            <w:vAlign w:val="center"/>
          </w:tcPr>
          <w:p w:rsidR="005E15CE" w:rsidRPr="0023699C" w:rsidRDefault="005E15CE" w:rsidP="000252E9">
            <w:pPr>
              <w:spacing w:after="120"/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23699C">
              <w:rPr>
                <w:b/>
              </w:rPr>
              <w:t>p</w:t>
            </w:r>
          </w:p>
        </w:tc>
      </w:tr>
      <w:tr w:rsidR="005E15CE" w:rsidRPr="0023699C" w:rsidTr="000252E9">
        <w:tc>
          <w:tcPr>
            <w:tcW w:w="8928" w:type="dxa"/>
            <w:vAlign w:val="center"/>
          </w:tcPr>
          <w:p w:rsidR="005E15CE" w:rsidRDefault="00482D12" w:rsidP="000252E9">
            <w:pPr>
              <w:spacing w:after="120"/>
              <w:contextualSpacing/>
              <w:jc w:val="both"/>
              <w:rPr>
                <w:position w:val="-14"/>
              </w:rPr>
            </w:pPr>
            <w:r>
              <w:t>Pentru a demostra inegali</w:t>
            </w:r>
            <w:r w:rsidR="005E15CE">
              <w:t xml:space="preserve">tatea din enunț este suficient să arătăm că </w:t>
            </w:r>
            <w:r w:rsidR="005E15CE" w:rsidRPr="00DE0273">
              <w:rPr>
                <w:position w:val="-8"/>
              </w:rPr>
              <w:object w:dxaOrig="8680" w:dyaOrig="340">
                <v:shape id="_x0000_i1039" type="#_x0000_t75" style="width:434.25pt;height:17.25pt" o:ole="">
                  <v:imagedata r:id="rId33" o:title=""/>
                </v:shape>
                <o:OLEObject Type="Embed" ProgID="Equation.DSMT4" ShapeID="_x0000_i1039" DrawAspect="Content" ObjectID="_1543507992" r:id="rId34"/>
              </w:object>
            </w:r>
          </w:p>
          <w:p w:rsidR="005E15CE" w:rsidRDefault="005E15CE" w:rsidP="000252E9">
            <w:pPr>
              <w:spacing w:after="120"/>
              <w:contextualSpacing/>
              <w:jc w:val="both"/>
              <w:rPr>
                <w:position w:val="-14"/>
              </w:rPr>
            </w:pPr>
            <w:r w:rsidRPr="00A754A2">
              <w:rPr>
                <w:position w:val="-18"/>
              </w:rPr>
              <w:object w:dxaOrig="5179" w:dyaOrig="520">
                <v:shape id="_x0000_i1040" type="#_x0000_t75" style="width:258.75pt;height:26.25pt" o:ole="">
                  <v:imagedata r:id="rId35" o:title=""/>
                </v:shape>
                <o:OLEObject Type="Embed" ProgID="Equation.DSMT4" ShapeID="_x0000_i1040" DrawAspect="Content" ObjectID="_1543507993" r:id="rId36"/>
              </w:object>
            </w:r>
          </w:p>
          <w:p w:rsidR="005E15CE" w:rsidRPr="0023699C" w:rsidRDefault="005E15CE" w:rsidP="000252E9">
            <w:pPr>
              <w:spacing w:after="120"/>
              <w:contextualSpacing/>
              <w:jc w:val="both"/>
              <w:rPr>
                <w:position w:val="-16"/>
              </w:rPr>
            </w:pPr>
            <w:r>
              <w:rPr>
                <w:position w:val="-14"/>
              </w:rPr>
              <w:t>Ultima inegaltate este evident adevărată.</w:t>
            </w:r>
          </w:p>
        </w:tc>
        <w:tc>
          <w:tcPr>
            <w:tcW w:w="536" w:type="dxa"/>
            <w:vAlign w:val="center"/>
          </w:tcPr>
          <w:p w:rsidR="005E15CE" w:rsidRPr="0023699C" w:rsidRDefault="005E15CE" w:rsidP="000252E9">
            <w:pPr>
              <w:spacing w:after="120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23699C">
              <w:rPr>
                <w:b/>
              </w:rPr>
              <w:t>p</w:t>
            </w:r>
          </w:p>
        </w:tc>
      </w:tr>
      <w:tr w:rsidR="00AC7350" w:rsidRPr="0023699C" w:rsidTr="000252E9">
        <w:tc>
          <w:tcPr>
            <w:tcW w:w="8928" w:type="dxa"/>
            <w:vAlign w:val="center"/>
          </w:tcPr>
          <w:p w:rsidR="00AC7350" w:rsidRDefault="00AC7350" w:rsidP="000252E9">
            <w:pPr>
              <w:spacing w:after="120"/>
              <w:contextualSpacing/>
              <w:jc w:val="both"/>
            </w:pPr>
          </w:p>
          <w:p w:rsidR="00AC7350" w:rsidRDefault="00AC7350" w:rsidP="00AC7350">
            <w:pPr>
              <w:spacing w:after="120"/>
              <w:jc w:val="both"/>
              <w:rPr>
                <w:lang w:val="en-US"/>
              </w:rPr>
            </w:pPr>
            <w:r w:rsidRPr="00BC6730">
              <w:rPr>
                <w:color w:val="FF0000"/>
              </w:rPr>
              <w:t>Soluția II</w:t>
            </w:r>
            <w:r w:rsidR="00BC6730" w:rsidRPr="00BC6730">
              <w:rPr>
                <w:color w:val="FF0000"/>
              </w:rPr>
              <w:t>.</w:t>
            </w:r>
            <w:r w:rsidRPr="00BC6730">
              <w:rPr>
                <w:color w:val="FF0000"/>
              </w:rPr>
              <w:t xml:space="preserve"> b)</w:t>
            </w:r>
            <w:r w:rsidRPr="00AC7350">
              <w:rPr>
                <w:position w:val="-14"/>
              </w:rPr>
              <w:object w:dxaOrig="3960" w:dyaOrig="440">
                <v:shape id="_x0000_i1097" type="#_x0000_t75" style="width:198pt;height:21.75pt" o:ole="">
                  <v:imagedata r:id="rId37" o:title=""/>
                </v:shape>
                <o:OLEObject Type="Embed" ProgID="Equation.DSMT4" ShapeID="_x0000_i1097" DrawAspect="Content" ObjectID="_1543507994" r:id="rId38"/>
              </w:object>
            </w:r>
            <w:r>
              <w:t xml:space="preserve">deoarece </w:t>
            </w:r>
            <w:r w:rsidRPr="00AC7350">
              <w:rPr>
                <w:position w:val="-8"/>
              </w:rPr>
              <w:object w:dxaOrig="1120" w:dyaOrig="279">
                <v:shape id="_x0000_i1100" type="#_x0000_t75" style="width:56.25pt;height:14.25pt" o:ole="">
                  <v:imagedata r:id="rId39" o:title=""/>
                </v:shape>
                <o:OLEObject Type="Embed" ProgID="Equation.DSMT4" ShapeID="_x0000_i1100" DrawAspect="Content" ObjectID="_1543507995" r:id="rId40"/>
              </w:object>
            </w:r>
          </w:p>
          <w:p w:rsidR="00AC7350" w:rsidRDefault="00AC7350" w:rsidP="00AC7350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</w:t>
            </w:r>
            <w:r w:rsidRPr="00AC7350">
              <w:rPr>
                <w:position w:val="-14"/>
                <w:lang w:val="en-US"/>
              </w:rPr>
              <w:object w:dxaOrig="3980" w:dyaOrig="440">
                <v:shape id="_x0000_i1103" type="#_x0000_t75" style="width:198.75pt;height:21.75pt" o:ole="">
                  <v:imagedata r:id="rId41" o:title=""/>
                </v:shape>
                <o:OLEObject Type="Embed" ProgID="Equation.DSMT4" ShapeID="_x0000_i1103" DrawAspect="Content" ObjectID="_1543507996" r:id="rId42"/>
              </w:object>
            </w:r>
          </w:p>
          <w:p w:rsidR="00AC7350" w:rsidRDefault="00AC7350" w:rsidP="00AC7350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 </w:t>
            </w:r>
            <w:r w:rsidRPr="00AC7350">
              <w:rPr>
                <w:position w:val="-14"/>
                <w:lang w:val="en-US"/>
              </w:rPr>
              <w:object w:dxaOrig="3980" w:dyaOrig="440">
                <v:shape id="_x0000_i1107" type="#_x0000_t75" style="width:198.75pt;height:21.75pt" o:ole="">
                  <v:imagedata r:id="rId43" o:title=""/>
                </v:shape>
                <o:OLEObject Type="Embed" ProgID="Equation.DSMT4" ShapeID="_x0000_i1107" DrawAspect="Content" ObjectID="_1543507997" r:id="rId44"/>
              </w:object>
            </w:r>
            <w:bookmarkStart w:id="0" w:name="_GoBack"/>
            <w:bookmarkEnd w:id="0"/>
          </w:p>
          <w:p w:rsidR="00AC7350" w:rsidRDefault="00AC7350" w:rsidP="00AC7350">
            <w:pPr>
              <w:spacing w:after="12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         </w:t>
            </w:r>
            <w:r w:rsidRPr="00AC7350">
              <w:rPr>
                <w:position w:val="-14"/>
                <w:lang w:val="en-US"/>
              </w:rPr>
              <w:object w:dxaOrig="4099" w:dyaOrig="440">
                <v:shape id="_x0000_i1109" type="#_x0000_t75" style="width:204.75pt;height:21.75pt" o:ole="">
                  <v:imagedata r:id="rId45" o:title=""/>
                </v:shape>
                <o:OLEObject Type="Embed" ProgID="Equation.DSMT4" ShapeID="_x0000_i1109" DrawAspect="Content" ObjectID="_1543507998" r:id="rId46"/>
              </w:object>
            </w:r>
          </w:p>
          <w:p w:rsidR="00AC7350" w:rsidRDefault="00AC7350" w:rsidP="00AC7350">
            <w:pPr>
              <w:spacing w:after="120"/>
              <w:jc w:val="both"/>
            </w:pPr>
            <w:proofErr w:type="spellStart"/>
            <w:r w:rsidRPr="00BC6730">
              <w:rPr>
                <w:color w:val="FF0000"/>
                <w:lang w:val="en-US"/>
              </w:rPr>
              <w:t>Prin</w:t>
            </w:r>
            <w:proofErr w:type="spellEnd"/>
            <w:r w:rsidRPr="00BC6730">
              <w:rPr>
                <w:color w:val="FF0000"/>
                <w:lang w:val="en-US"/>
              </w:rPr>
              <w:t xml:space="preserve"> </w:t>
            </w:r>
            <w:proofErr w:type="spellStart"/>
            <w:r w:rsidRPr="00BC6730">
              <w:rPr>
                <w:color w:val="FF0000"/>
                <w:lang w:val="en-US"/>
              </w:rPr>
              <w:t>adunare</w:t>
            </w:r>
            <w:proofErr w:type="spellEnd"/>
            <w:r w:rsidRPr="00BC6730">
              <w:rPr>
                <w:color w:val="FF0000"/>
                <w:lang w:val="en-US"/>
              </w:rPr>
              <w:t xml:space="preserve"> </w:t>
            </w:r>
            <w:proofErr w:type="spellStart"/>
            <w:r w:rsidRPr="00BC6730">
              <w:rPr>
                <w:color w:val="FF0000"/>
                <w:lang w:val="en-US"/>
              </w:rPr>
              <w:t>termen</w:t>
            </w:r>
            <w:proofErr w:type="spellEnd"/>
            <w:r w:rsidRPr="00BC6730">
              <w:rPr>
                <w:color w:val="FF0000"/>
                <w:lang w:val="en-US"/>
              </w:rPr>
              <w:t xml:space="preserve"> cu </w:t>
            </w:r>
            <w:proofErr w:type="spellStart"/>
            <w:r w:rsidRPr="00BC6730">
              <w:rPr>
                <w:color w:val="FF0000"/>
                <w:lang w:val="en-US"/>
              </w:rPr>
              <w:t>termen</w:t>
            </w:r>
            <w:proofErr w:type="spellEnd"/>
            <w:r w:rsidRPr="00BC6730">
              <w:rPr>
                <w:color w:val="FF0000"/>
                <w:lang w:val="en-US"/>
              </w:rPr>
              <w:t xml:space="preserve"> </w:t>
            </w:r>
            <w:proofErr w:type="spellStart"/>
            <w:r w:rsidRPr="00BC6730">
              <w:rPr>
                <w:color w:val="FF0000"/>
                <w:lang w:val="en-US"/>
              </w:rPr>
              <w:t>rezult</w:t>
            </w:r>
            <w:proofErr w:type="spellEnd"/>
            <w:r w:rsidRPr="00BC6730">
              <w:rPr>
                <w:color w:val="FF0000"/>
              </w:rPr>
              <w:t>ă</w:t>
            </w:r>
            <w:r w:rsidR="00BC6730" w:rsidRPr="0023699C">
              <w:rPr>
                <w:position w:val="-8"/>
              </w:rPr>
              <w:object w:dxaOrig="2600" w:dyaOrig="340">
                <v:shape id="_x0000_i1110" type="#_x0000_t75" style="width:130.5pt;height:17.25pt" o:ole="">
                  <v:imagedata r:id="rId11" o:title=""/>
                </v:shape>
                <o:OLEObject Type="Embed" ProgID="Equation.DSMT4" ShapeID="_x0000_i1110" DrawAspect="Content" ObjectID="_1543507999" r:id="rId47"/>
              </w:object>
            </w:r>
          </w:p>
        </w:tc>
        <w:tc>
          <w:tcPr>
            <w:tcW w:w="536" w:type="dxa"/>
            <w:vAlign w:val="center"/>
          </w:tcPr>
          <w:p w:rsidR="00AC7350" w:rsidRDefault="00AC7350" w:rsidP="000252E9">
            <w:pPr>
              <w:spacing w:after="120"/>
              <w:jc w:val="both"/>
              <w:rPr>
                <w:b/>
              </w:rPr>
            </w:pPr>
          </w:p>
        </w:tc>
      </w:tr>
    </w:tbl>
    <w:p w:rsidR="005E15CE" w:rsidRPr="0023699C" w:rsidRDefault="005E15CE" w:rsidP="005E15CE">
      <w:pPr>
        <w:jc w:val="both"/>
        <w:rPr>
          <w:b/>
        </w:rPr>
      </w:pPr>
    </w:p>
    <w:p w:rsidR="005E15CE" w:rsidRPr="0023699C" w:rsidRDefault="005E15CE" w:rsidP="005E15CE">
      <w:pPr>
        <w:jc w:val="both"/>
        <w:rPr>
          <w:b/>
        </w:rPr>
      </w:pPr>
    </w:p>
    <w:p w:rsidR="005E15CE" w:rsidRPr="0023699C" w:rsidRDefault="005E15CE" w:rsidP="005E15CE">
      <w:pPr>
        <w:pStyle w:val="Listparagraf"/>
        <w:numPr>
          <w:ilvl w:val="0"/>
          <w:numId w:val="8"/>
        </w:numPr>
        <w:spacing w:after="200" w:line="276" w:lineRule="auto"/>
        <w:ind w:left="426" w:hanging="426"/>
        <w:jc w:val="both"/>
      </w:pPr>
      <w:r w:rsidRPr="0023699C">
        <w:t xml:space="preserve">Se consideră numărul </w:t>
      </w:r>
      <w:r w:rsidRPr="0023699C">
        <w:rPr>
          <w:position w:val="-26"/>
        </w:rPr>
        <w:object w:dxaOrig="1680" w:dyaOrig="700">
          <v:shape id="_x0000_i1041" type="#_x0000_t75" style="width:84pt;height:35.25pt" o:ole="">
            <v:imagedata r:id="rId48" o:title=""/>
          </v:shape>
          <o:OLEObject Type="Embed" ProgID="Equation.DSMT4" ShapeID="_x0000_i1041" DrawAspect="Content" ObjectID="_1543508000" r:id="rId49"/>
        </w:object>
      </w:r>
      <w:r w:rsidRPr="0023699C">
        <w:t xml:space="preserve"> , unde </w:t>
      </w:r>
      <w:r w:rsidRPr="0023699C">
        <w:rPr>
          <w:i/>
        </w:rPr>
        <w:t>a</w:t>
      </w:r>
      <w:r w:rsidRPr="0023699C">
        <w:t xml:space="preserve"> şi </w:t>
      </w:r>
      <w:r w:rsidRPr="0023699C">
        <w:rPr>
          <w:i/>
        </w:rPr>
        <w:t xml:space="preserve">b </w:t>
      </w:r>
      <w:r w:rsidRPr="0023699C">
        <w:t xml:space="preserve">sunt numere raţionale pozitive. </w:t>
      </w:r>
    </w:p>
    <w:p w:rsidR="005E15CE" w:rsidRDefault="005E15CE" w:rsidP="005E15CE">
      <w:pPr>
        <w:jc w:val="both"/>
      </w:pPr>
      <w:proofErr w:type="spellStart"/>
      <w:r w:rsidRPr="0023699C">
        <w:t>Arătaţi</w:t>
      </w:r>
      <w:proofErr w:type="spellEnd"/>
      <w:r w:rsidRPr="0023699C">
        <w:t xml:space="preserve"> că </w:t>
      </w:r>
      <w:r w:rsidRPr="0023699C">
        <w:rPr>
          <w:position w:val="-6"/>
        </w:rPr>
        <w:object w:dxaOrig="680" w:dyaOrig="279">
          <v:shape id="_x0000_i1042" type="#_x0000_t75" style="width:33.75pt;height:14.25pt" o:ole="">
            <v:imagedata r:id="rId50" o:title=""/>
          </v:shape>
          <o:OLEObject Type="Embed" ProgID="Equation.DSMT4" ShapeID="_x0000_i1042" DrawAspect="Content" ObjectID="_1543508001" r:id="rId51"/>
        </w:object>
      </w:r>
      <w:r w:rsidRPr="0023699C">
        <w:t xml:space="preserve">  dacă </w:t>
      </w:r>
      <w:proofErr w:type="spellStart"/>
      <w:r w:rsidRPr="0023699C">
        <w:t>şi</w:t>
      </w:r>
      <w:proofErr w:type="spellEnd"/>
      <w:r w:rsidRPr="0023699C">
        <w:t xml:space="preserve"> numai dacă </w:t>
      </w:r>
      <w:r w:rsidRPr="0023699C">
        <w:rPr>
          <w:position w:val="-6"/>
        </w:rPr>
        <w:object w:dxaOrig="560" w:dyaOrig="279">
          <v:shape id="_x0000_i1043" type="#_x0000_t75" style="width:27pt;height:14.25pt" o:ole="">
            <v:imagedata r:id="rId52" o:title=""/>
          </v:shape>
          <o:OLEObject Type="Embed" ProgID="Equation.DSMT4" ShapeID="_x0000_i1043" DrawAspect="Content" ObjectID="_1543508002" r:id="rId53"/>
        </w:object>
      </w:r>
      <w:r w:rsidRPr="0023699C">
        <w:t>.</w:t>
      </w:r>
    </w:p>
    <w:p w:rsidR="005E15CE" w:rsidRPr="0023699C" w:rsidRDefault="005E15CE" w:rsidP="005E15CE">
      <w:pPr>
        <w:jc w:val="both"/>
      </w:pPr>
    </w:p>
    <w:p w:rsidR="005E15CE" w:rsidRPr="0023699C" w:rsidRDefault="005E15CE" w:rsidP="005E15CE">
      <w:pPr>
        <w:spacing w:after="120"/>
        <w:jc w:val="both"/>
      </w:pPr>
      <w:r w:rsidRPr="0023699C">
        <w:rPr>
          <w:b/>
          <w:u w:val="single"/>
        </w:rPr>
        <w:lastRenderedPageBreak/>
        <w:t>Soluţie și barem</w:t>
      </w:r>
      <w:r w:rsidRPr="0023699C">
        <w:t>:</w:t>
      </w:r>
    </w:p>
    <w:tbl>
      <w:tblPr>
        <w:tblStyle w:val="Tabelgril"/>
        <w:tblW w:w="9464" w:type="dxa"/>
        <w:tblLook w:val="04A0" w:firstRow="1" w:lastRow="0" w:firstColumn="1" w:lastColumn="0" w:noHBand="0" w:noVBand="1"/>
      </w:tblPr>
      <w:tblGrid>
        <w:gridCol w:w="8928"/>
        <w:gridCol w:w="536"/>
      </w:tblGrid>
      <w:tr w:rsidR="005E15CE" w:rsidRPr="0023699C" w:rsidTr="000252E9">
        <w:tc>
          <w:tcPr>
            <w:tcW w:w="8928" w:type="dxa"/>
            <w:vAlign w:val="center"/>
          </w:tcPr>
          <w:p w:rsidR="005E15CE" w:rsidRPr="0023699C" w:rsidRDefault="005E15CE" w:rsidP="000252E9">
            <w:pPr>
              <w:jc w:val="both"/>
              <w:rPr>
                <w:b/>
              </w:rPr>
            </w:pPr>
            <w:r w:rsidRPr="0023699C">
              <w:rPr>
                <w:b/>
              </w:rPr>
              <w:t>OFICIU</w:t>
            </w:r>
          </w:p>
        </w:tc>
        <w:tc>
          <w:tcPr>
            <w:tcW w:w="536" w:type="dxa"/>
            <w:vAlign w:val="center"/>
          </w:tcPr>
          <w:p w:rsidR="005E15CE" w:rsidRPr="0023699C" w:rsidRDefault="005E15CE" w:rsidP="000252E9">
            <w:pPr>
              <w:spacing w:after="120"/>
              <w:jc w:val="both"/>
              <w:rPr>
                <w:b/>
              </w:rPr>
            </w:pPr>
            <w:r w:rsidRPr="0023699C">
              <w:rPr>
                <w:b/>
              </w:rPr>
              <w:t>1p</w:t>
            </w:r>
          </w:p>
        </w:tc>
      </w:tr>
      <w:tr w:rsidR="005E15CE" w:rsidRPr="0023699C" w:rsidTr="000252E9">
        <w:tc>
          <w:tcPr>
            <w:tcW w:w="8928" w:type="dxa"/>
            <w:vAlign w:val="center"/>
          </w:tcPr>
          <w:p w:rsidR="005E15CE" w:rsidRPr="003B006A" w:rsidRDefault="005E15CE" w:rsidP="000252E9">
            <w:pPr>
              <w:jc w:val="both"/>
            </w:pPr>
            <w:r w:rsidRPr="0023699C">
              <w:t xml:space="preserve">Dacă </w:t>
            </w:r>
            <w:r w:rsidRPr="0023699C">
              <w:rPr>
                <w:position w:val="-6"/>
              </w:rPr>
              <w:object w:dxaOrig="560" w:dyaOrig="279">
                <v:shape id="_x0000_i1044" type="#_x0000_t75" style="width:27.75pt;height:14.25pt" o:ole="">
                  <v:imagedata r:id="rId54" o:title=""/>
                </v:shape>
                <o:OLEObject Type="Embed" ProgID="Equation.DSMT4" ShapeID="_x0000_i1044" DrawAspect="Content" ObjectID="_1543508003" r:id="rId55"/>
              </w:object>
            </w:r>
            <w:r w:rsidRPr="0023699C">
              <w:t xml:space="preserve"> , atunci </w:t>
            </w:r>
            <w:r w:rsidRPr="0023699C">
              <w:rPr>
                <w:position w:val="-6"/>
              </w:rPr>
              <w:object w:dxaOrig="1020" w:dyaOrig="279">
                <v:shape id="_x0000_i1045" type="#_x0000_t75" style="width:51pt;height:14.25pt" o:ole="">
                  <v:imagedata r:id="rId56" o:title=""/>
                </v:shape>
                <o:OLEObject Type="Embed" ProgID="Equation.DSMT4" ShapeID="_x0000_i1045" DrawAspect="Content" ObjectID="_1543508004" r:id="rId57"/>
              </w:object>
            </w:r>
            <w:r w:rsidRPr="0023699C">
              <w:t xml:space="preserve"> .</w:t>
            </w:r>
          </w:p>
        </w:tc>
        <w:tc>
          <w:tcPr>
            <w:tcW w:w="536" w:type="dxa"/>
            <w:vAlign w:val="center"/>
          </w:tcPr>
          <w:p w:rsidR="005E15CE" w:rsidRPr="0023699C" w:rsidRDefault="005E15CE" w:rsidP="000252E9">
            <w:pPr>
              <w:spacing w:after="120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Pr="0023699C">
              <w:rPr>
                <w:b/>
              </w:rPr>
              <w:t>p</w:t>
            </w:r>
          </w:p>
        </w:tc>
      </w:tr>
      <w:tr w:rsidR="005E15CE" w:rsidRPr="0023699C" w:rsidTr="000252E9">
        <w:tc>
          <w:tcPr>
            <w:tcW w:w="8928" w:type="dxa"/>
            <w:vAlign w:val="center"/>
          </w:tcPr>
          <w:p w:rsidR="005E15CE" w:rsidRPr="0023699C" w:rsidRDefault="005E15CE" w:rsidP="000252E9">
            <w:pPr>
              <w:jc w:val="both"/>
            </w:pPr>
            <w:r w:rsidRPr="0023699C">
              <w:t xml:space="preserve">Presupunem că </w:t>
            </w:r>
            <w:r w:rsidRPr="0023699C">
              <w:rPr>
                <w:position w:val="-6"/>
              </w:rPr>
              <w:object w:dxaOrig="680" w:dyaOrig="279">
                <v:shape id="_x0000_i1046" type="#_x0000_t75" style="width:33.75pt;height:14.25pt" o:ole="">
                  <v:imagedata r:id="rId50" o:title=""/>
                </v:shape>
                <o:OLEObject Type="Embed" ProgID="Equation.DSMT4" ShapeID="_x0000_i1046" DrawAspect="Content" ObjectID="_1543508005" r:id="rId58"/>
              </w:object>
            </w:r>
            <w:r w:rsidRPr="0023699C">
              <w:t xml:space="preserve">.  Avem </w:t>
            </w:r>
            <w:r w:rsidRPr="0023699C">
              <w:rPr>
                <w:position w:val="-26"/>
              </w:rPr>
              <w:object w:dxaOrig="4660" w:dyaOrig="700">
                <v:shape id="_x0000_i1047" type="#_x0000_t75" style="width:233.25pt;height:35.25pt" o:ole="">
                  <v:imagedata r:id="rId59" o:title=""/>
                </v:shape>
                <o:OLEObject Type="Embed" ProgID="Equation.DSMT4" ShapeID="_x0000_i1047" DrawAspect="Content" ObjectID="_1543508006" r:id="rId60"/>
              </w:object>
            </w:r>
            <w:r w:rsidRPr="0023699C">
              <w:t xml:space="preserve">. </w:t>
            </w:r>
          </w:p>
          <w:p w:rsidR="005E15CE" w:rsidRPr="0023699C" w:rsidRDefault="005E15CE" w:rsidP="000252E9">
            <w:pPr>
              <w:jc w:val="both"/>
            </w:pPr>
            <w:r w:rsidRPr="0023699C">
              <w:t xml:space="preserve">Deducem că </w:t>
            </w:r>
            <w:r w:rsidRPr="0023699C">
              <w:rPr>
                <w:position w:val="-14"/>
              </w:rPr>
              <w:object w:dxaOrig="1160" w:dyaOrig="400">
                <v:shape id="_x0000_i1048" type="#_x0000_t75" style="width:57.75pt;height:20.25pt" o:ole="">
                  <v:imagedata r:id="rId61" o:title=""/>
                </v:shape>
                <o:OLEObject Type="Embed" ProgID="Equation.DSMT4" ShapeID="_x0000_i1048" DrawAspect="Content" ObjectID="_1543508007" r:id="rId62"/>
              </w:object>
            </w:r>
            <w:r w:rsidRPr="0023699C">
              <w:t xml:space="preserve"> .</w:t>
            </w:r>
          </w:p>
        </w:tc>
        <w:tc>
          <w:tcPr>
            <w:tcW w:w="536" w:type="dxa"/>
            <w:vAlign w:val="center"/>
          </w:tcPr>
          <w:p w:rsidR="005E15CE" w:rsidRPr="0023699C" w:rsidRDefault="005E15CE" w:rsidP="000252E9">
            <w:pPr>
              <w:spacing w:after="120"/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23699C">
              <w:rPr>
                <w:b/>
              </w:rPr>
              <w:t>p</w:t>
            </w:r>
          </w:p>
        </w:tc>
      </w:tr>
      <w:tr w:rsidR="005E15CE" w:rsidRPr="0023699C" w:rsidTr="000252E9">
        <w:tc>
          <w:tcPr>
            <w:tcW w:w="8928" w:type="dxa"/>
            <w:vAlign w:val="center"/>
          </w:tcPr>
          <w:p w:rsidR="005E15CE" w:rsidRPr="0023699C" w:rsidRDefault="005E15CE" w:rsidP="000252E9">
            <w:pPr>
              <w:spacing w:after="120"/>
              <w:contextualSpacing/>
              <w:jc w:val="both"/>
              <w:rPr>
                <w:position w:val="-16"/>
              </w:rPr>
            </w:pPr>
            <w:r w:rsidRPr="0023699C">
              <w:t xml:space="preserve">Dacă </w:t>
            </w:r>
            <w:r w:rsidRPr="0023699C">
              <w:rPr>
                <w:position w:val="-6"/>
              </w:rPr>
              <w:object w:dxaOrig="580" w:dyaOrig="279">
                <v:shape id="_x0000_i1049" type="#_x0000_t75" style="width:29.25pt;height:14.25pt" o:ole="">
                  <v:imagedata r:id="rId63" o:title=""/>
                </v:shape>
                <o:OLEObject Type="Embed" ProgID="Equation.DSMT4" ShapeID="_x0000_i1049" DrawAspect="Content" ObjectID="_1543508008" r:id="rId64"/>
              </w:object>
            </w:r>
            <w:r w:rsidRPr="0023699C">
              <w:t xml:space="preserve"> , </w:t>
            </w:r>
            <w:proofErr w:type="spellStart"/>
            <w:r w:rsidRPr="0023699C">
              <w:t>obţinem</w:t>
            </w:r>
            <w:proofErr w:type="spellEnd"/>
            <w:r w:rsidRPr="0023699C">
              <w:t xml:space="preserve"> </w:t>
            </w:r>
            <w:r w:rsidRPr="0023699C">
              <w:rPr>
                <w:position w:val="-6"/>
              </w:rPr>
              <w:object w:dxaOrig="680" w:dyaOrig="279">
                <v:shape id="_x0000_i1050" type="#_x0000_t75" style="width:33.75pt;height:14.25pt" o:ole="">
                  <v:imagedata r:id="rId65" o:title=""/>
                </v:shape>
                <o:OLEObject Type="Embed" ProgID="Equation.DSMT4" ShapeID="_x0000_i1050" DrawAspect="Content" ObjectID="_1543508009" r:id="rId66"/>
              </w:object>
            </w:r>
            <w:r w:rsidRPr="0023699C">
              <w:t xml:space="preserve"> , contradicţie.</w:t>
            </w:r>
          </w:p>
        </w:tc>
        <w:tc>
          <w:tcPr>
            <w:tcW w:w="536" w:type="dxa"/>
            <w:vAlign w:val="center"/>
          </w:tcPr>
          <w:p w:rsidR="005E15CE" w:rsidRPr="0023699C" w:rsidRDefault="005E15CE" w:rsidP="000252E9">
            <w:pPr>
              <w:spacing w:after="120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Pr="0023699C">
              <w:rPr>
                <w:b/>
              </w:rPr>
              <w:t>p</w:t>
            </w:r>
          </w:p>
        </w:tc>
      </w:tr>
      <w:tr w:rsidR="005E15CE" w:rsidRPr="0023699C" w:rsidTr="000252E9">
        <w:tc>
          <w:tcPr>
            <w:tcW w:w="8928" w:type="dxa"/>
            <w:vAlign w:val="center"/>
          </w:tcPr>
          <w:p w:rsidR="005E15CE" w:rsidRPr="0023699C" w:rsidRDefault="005E15CE" w:rsidP="000252E9">
            <w:pPr>
              <w:jc w:val="both"/>
            </w:pPr>
            <w:r w:rsidRPr="0023699C">
              <w:t xml:space="preserve">Pentru </w:t>
            </w:r>
            <w:r w:rsidRPr="0023699C">
              <w:rPr>
                <w:position w:val="-6"/>
              </w:rPr>
              <w:object w:dxaOrig="639" w:dyaOrig="279">
                <v:shape id="_x0000_i1051" type="#_x0000_t75" style="width:32.25pt;height:14.25pt" o:ole="">
                  <v:imagedata r:id="rId67" o:title=""/>
                </v:shape>
                <o:OLEObject Type="Embed" ProgID="Equation.DSMT4" ShapeID="_x0000_i1051" DrawAspect="Content" ObjectID="_1543508010" r:id="rId68"/>
              </w:object>
            </w:r>
            <w:r w:rsidRPr="0023699C">
              <w:t xml:space="preserve">, </w:t>
            </w:r>
            <w:proofErr w:type="spellStart"/>
            <w:r w:rsidRPr="0023699C">
              <w:t>obţinem</w:t>
            </w:r>
            <w:proofErr w:type="spellEnd"/>
            <w:r w:rsidRPr="0023699C">
              <w:t xml:space="preserve"> </w:t>
            </w:r>
            <w:r w:rsidRPr="0023699C">
              <w:rPr>
                <w:position w:val="-6"/>
              </w:rPr>
              <w:object w:dxaOrig="1680" w:dyaOrig="340">
                <v:shape id="_x0000_i1052" type="#_x0000_t75" style="width:84pt;height:17.25pt" o:ole="">
                  <v:imagedata r:id="rId69" o:title=""/>
                </v:shape>
                <o:OLEObject Type="Embed" ProgID="Equation.DSMT4" ShapeID="_x0000_i1052" DrawAspect="Content" ObjectID="_1543508011" r:id="rId70"/>
              </w:object>
            </w:r>
            <w:r w:rsidRPr="0023699C">
              <w:t xml:space="preserve">, echivalent cu </w:t>
            </w:r>
            <w:r w:rsidRPr="0023699C">
              <w:rPr>
                <w:position w:val="-28"/>
              </w:rPr>
              <w:object w:dxaOrig="1960" w:dyaOrig="740">
                <v:shape id="_x0000_i1053" type="#_x0000_t75" style="width:98.25pt;height:36.75pt" o:ole="">
                  <v:imagedata r:id="rId71" o:title=""/>
                </v:shape>
                <o:OLEObject Type="Embed" ProgID="Equation.DSMT4" ShapeID="_x0000_i1053" DrawAspect="Content" ObjectID="_1543508012" r:id="rId72"/>
              </w:object>
            </w:r>
            <w:r w:rsidRPr="0023699C">
              <w:t xml:space="preserve">. Descompunând diferenţa de pătrate avem </w:t>
            </w:r>
            <w:r w:rsidRPr="0023699C">
              <w:rPr>
                <w:position w:val="-24"/>
              </w:rPr>
              <w:object w:dxaOrig="1320" w:dyaOrig="680">
                <v:shape id="_x0000_i1054" type="#_x0000_t75" style="width:66pt;height:33.75pt" o:ole="">
                  <v:imagedata r:id="rId73" o:title=""/>
                </v:shape>
                <o:OLEObject Type="Embed" ProgID="Equation.DSMT4" ShapeID="_x0000_i1054" DrawAspect="Content" ObjectID="_1543508013" r:id="rId74"/>
              </w:object>
            </w:r>
            <w:r w:rsidRPr="0023699C">
              <w:t xml:space="preserve"> . Prin urmare </w:t>
            </w:r>
            <w:r w:rsidRPr="0023699C">
              <w:rPr>
                <w:i/>
              </w:rPr>
              <w:t>a</w:t>
            </w:r>
            <w:r w:rsidRPr="0023699C">
              <w:t xml:space="preserve"> şi </w:t>
            </w:r>
            <w:r w:rsidRPr="0023699C">
              <w:rPr>
                <w:i/>
              </w:rPr>
              <w:t>b</w:t>
            </w:r>
            <w:r w:rsidRPr="0023699C">
              <w:t xml:space="preserve"> nu pot fi simultan raţionale.</w:t>
            </w:r>
          </w:p>
        </w:tc>
        <w:tc>
          <w:tcPr>
            <w:tcW w:w="536" w:type="dxa"/>
            <w:vAlign w:val="center"/>
          </w:tcPr>
          <w:p w:rsidR="005E15CE" w:rsidRDefault="005E15CE" w:rsidP="000252E9">
            <w:pPr>
              <w:spacing w:after="120"/>
              <w:jc w:val="both"/>
              <w:rPr>
                <w:b/>
              </w:rPr>
            </w:pPr>
            <w:r>
              <w:rPr>
                <w:b/>
              </w:rPr>
              <w:t>2p</w:t>
            </w:r>
          </w:p>
        </w:tc>
      </w:tr>
      <w:tr w:rsidR="005E15CE" w:rsidRPr="0023699C" w:rsidTr="000252E9">
        <w:tc>
          <w:tcPr>
            <w:tcW w:w="8928" w:type="dxa"/>
            <w:vAlign w:val="center"/>
          </w:tcPr>
          <w:p w:rsidR="005E15CE" w:rsidRPr="0023699C" w:rsidRDefault="005E15CE" w:rsidP="000252E9">
            <w:pPr>
              <w:jc w:val="both"/>
            </w:pPr>
            <w:r w:rsidRPr="0023699C">
              <w:t xml:space="preserve">Pentru </w:t>
            </w:r>
            <w:r w:rsidRPr="0023699C">
              <w:rPr>
                <w:position w:val="-6"/>
              </w:rPr>
              <w:object w:dxaOrig="620" w:dyaOrig="279">
                <v:shape id="_x0000_i1055" type="#_x0000_t75" style="width:30.75pt;height:14.25pt" o:ole="">
                  <v:imagedata r:id="rId75" o:title=""/>
                </v:shape>
                <o:OLEObject Type="Embed" ProgID="Equation.DSMT4" ShapeID="_x0000_i1055" DrawAspect="Content" ObjectID="_1543508014" r:id="rId76"/>
              </w:object>
            </w:r>
            <w:r w:rsidRPr="0023699C">
              <w:t xml:space="preserve"> , </w:t>
            </w:r>
            <w:proofErr w:type="spellStart"/>
            <w:r w:rsidRPr="0023699C">
              <w:t>obţinem</w:t>
            </w:r>
            <w:proofErr w:type="spellEnd"/>
            <w:r w:rsidRPr="0023699C">
              <w:t xml:space="preserve"> </w:t>
            </w:r>
            <w:proofErr w:type="spellStart"/>
            <w:r w:rsidRPr="0023699C">
              <w:t>relaţia</w:t>
            </w:r>
            <w:proofErr w:type="spellEnd"/>
            <w:r w:rsidRPr="0023699C">
              <w:t xml:space="preserve"> echivalentă </w:t>
            </w:r>
            <w:r w:rsidRPr="0023699C">
              <w:rPr>
                <w:position w:val="-14"/>
              </w:rPr>
              <w:object w:dxaOrig="1180" w:dyaOrig="460">
                <v:shape id="_x0000_i1056" type="#_x0000_t75" style="width:59.25pt;height:23.25pt" o:ole="">
                  <v:imagedata r:id="rId77" o:title=""/>
                </v:shape>
                <o:OLEObject Type="Embed" ProgID="Equation.DSMT4" ShapeID="_x0000_i1056" DrawAspect="Content" ObjectID="_1543508015" r:id="rId78"/>
              </w:object>
            </w:r>
            <w:r w:rsidRPr="0023699C">
              <w:t xml:space="preserve"> , deci </w:t>
            </w:r>
            <w:r w:rsidRPr="0023699C">
              <w:rPr>
                <w:position w:val="-6"/>
              </w:rPr>
              <w:object w:dxaOrig="560" w:dyaOrig="279">
                <v:shape id="_x0000_i1057" type="#_x0000_t75" style="width:27.75pt;height:14.25pt" o:ole="">
                  <v:imagedata r:id="rId79" o:title=""/>
                </v:shape>
                <o:OLEObject Type="Embed" ProgID="Equation.DSMT4" ShapeID="_x0000_i1057" DrawAspect="Content" ObjectID="_1543508016" r:id="rId80"/>
              </w:object>
            </w:r>
            <w:r w:rsidRPr="0023699C">
              <w:t>.</w:t>
            </w:r>
          </w:p>
        </w:tc>
        <w:tc>
          <w:tcPr>
            <w:tcW w:w="536" w:type="dxa"/>
            <w:vAlign w:val="center"/>
          </w:tcPr>
          <w:p w:rsidR="005E15CE" w:rsidRDefault="005E15CE" w:rsidP="000252E9">
            <w:pPr>
              <w:spacing w:after="120"/>
              <w:jc w:val="both"/>
              <w:rPr>
                <w:b/>
              </w:rPr>
            </w:pPr>
            <w:r>
              <w:rPr>
                <w:b/>
              </w:rPr>
              <w:t>1p</w:t>
            </w:r>
          </w:p>
        </w:tc>
      </w:tr>
    </w:tbl>
    <w:p w:rsidR="00DB1B2E" w:rsidRDefault="00DB1B2E" w:rsidP="00DB1B2E">
      <w:pPr>
        <w:spacing w:after="200" w:line="276" w:lineRule="auto"/>
        <w:jc w:val="both"/>
      </w:pPr>
    </w:p>
    <w:p w:rsidR="00DB1B2E" w:rsidRPr="00C9147B" w:rsidRDefault="00DB1B2E" w:rsidP="00A61944">
      <w:pPr>
        <w:pStyle w:val="Listparagraf"/>
        <w:numPr>
          <w:ilvl w:val="0"/>
          <w:numId w:val="8"/>
        </w:numPr>
        <w:spacing w:after="200" w:line="276" w:lineRule="auto"/>
        <w:ind w:left="426" w:hanging="426"/>
        <w:jc w:val="both"/>
        <w:rPr>
          <w:color w:val="FF0000"/>
          <w:sz w:val="36"/>
          <w:szCs w:val="36"/>
        </w:rPr>
      </w:pPr>
      <w:r>
        <w:t xml:space="preserve">În triunghiul ascuțitunghic </w:t>
      </w:r>
      <w:r w:rsidRPr="00402930">
        <w:rPr>
          <w:i/>
        </w:rPr>
        <w:t>ABC</w:t>
      </w:r>
      <w:r>
        <w:t xml:space="preserve"> se consideră înălțimile </w:t>
      </w:r>
      <w:r w:rsidRPr="00402930">
        <w:rPr>
          <w:position w:val="-14"/>
        </w:rPr>
        <w:object w:dxaOrig="560" w:dyaOrig="400">
          <v:shape id="_x0000_i1058" type="#_x0000_t75" style="width:27pt;height:20.25pt" o:ole="">
            <v:imagedata r:id="rId81" o:title=""/>
          </v:shape>
          <o:OLEObject Type="Embed" ProgID="Equation.DSMT4" ShapeID="_x0000_i1058" DrawAspect="Content" ObjectID="_1543508017" r:id="rId82"/>
        </w:object>
      </w:r>
      <w:r>
        <w:t xml:space="preserve"> și </w:t>
      </w:r>
      <w:r w:rsidRPr="00402930">
        <w:rPr>
          <w:position w:val="-14"/>
        </w:rPr>
        <w:object w:dxaOrig="560" w:dyaOrig="400">
          <v:shape id="_x0000_i1059" type="#_x0000_t75" style="width:27pt;height:20.25pt" o:ole="">
            <v:imagedata r:id="rId83" o:title=""/>
          </v:shape>
          <o:OLEObject Type="Embed" ProgID="Equation.DSMT4" ShapeID="_x0000_i1059" DrawAspect="Content" ObjectID="_1543508018" r:id="rId84"/>
        </w:object>
      </w:r>
      <w:r>
        <w:t xml:space="preserve">, unde </w:t>
      </w:r>
      <w:r w:rsidRPr="00402930">
        <w:rPr>
          <w:position w:val="-14"/>
        </w:rPr>
        <w:object w:dxaOrig="980" w:dyaOrig="400">
          <v:shape id="_x0000_i1060" type="#_x0000_t75" style="width:47.25pt;height:20.25pt" o:ole="">
            <v:imagedata r:id="rId85" o:title=""/>
          </v:shape>
          <o:OLEObject Type="Embed" ProgID="Equation.DSMT4" ShapeID="_x0000_i1060" DrawAspect="Content" ObjectID="_1543508019" r:id="rId86"/>
        </w:object>
      </w:r>
      <w:r>
        <w:rPr>
          <w:position w:val="-6"/>
        </w:rPr>
        <w:t xml:space="preserve"> </w:t>
      </w:r>
      <w:r>
        <w:t xml:space="preserve">și </w:t>
      </w:r>
      <w:r w:rsidRPr="00402930">
        <w:rPr>
          <w:position w:val="-14"/>
        </w:rPr>
        <w:object w:dxaOrig="940" w:dyaOrig="400">
          <v:shape id="_x0000_i1061" type="#_x0000_t75" style="width:45pt;height:20.25pt" o:ole="">
            <v:imagedata r:id="rId87" o:title=""/>
          </v:shape>
          <o:OLEObject Type="Embed" ProgID="Equation.DSMT4" ShapeID="_x0000_i1061" DrawAspect="Content" ObjectID="_1543508020" r:id="rId88"/>
        </w:object>
      </w:r>
      <w:r>
        <w:t xml:space="preserve">. Dacă </w:t>
      </w:r>
      <w:r w:rsidRPr="00402930">
        <w:rPr>
          <w:position w:val="-6"/>
        </w:rPr>
        <w:object w:dxaOrig="1080" w:dyaOrig="279">
          <v:shape id="_x0000_i1062" type="#_x0000_t75" style="width:51.75pt;height:14.25pt" o:ole="">
            <v:imagedata r:id="rId89" o:title=""/>
          </v:shape>
          <o:OLEObject Type="Embed" ProgID="Equation.DSMT4" ShapeID="_x0000_i1062" DrawAspect="Content" ObjectID="_1543508021" r:id="rId90"/>
        </w:object>
      </w:r>
      <w:r>
        <w:t xml:space="preserve"> și </w:t>
      </w:r>
      <w:r w:rsidRPr="00402930">
        <w:rPr>
          <w:position w:val="-6"/>
        </w:rPr>
        <w:object w:dxaOrig="1120" w:dyaOrig="279">
          <v:shape id="_x0000_i1063" type="#_x0000_t75" style="width:54pt;height:14.25pt" o:ole="">
            <v:imagedata r:id="rId91" o:title=""/>
          </v:shape>
          <o:OLEObject Type="Embed" ProgID="Equation.DSMT4" ShapeID="_x0000_i1063" DrawAspect="Content" ObjectID="_1543508022" r:id="rId92"/>
        </w:object>
      </w:r>
      <w:r>
        <w:t xml:space="preserve">, atunci determinați măsura unghiului </w:t>
      </w:r>
      <w:r w:rsidRPr="00402930">
        <w:rPr>
          <w:position w:val="-10"/>
        </w:rPr>
        <w:object w:dxaOrig="760" w:dyaOrig="320">
          <v:shape id="_x0000_i1064" type="#_x0000_t75" style="width:36.75pt;height:16.5pt" o:ole="">
            <v:imagedata r:id="rId93" o:title=""/>
          </v:shape>
          <o:OLEObject Type="Embed" ProgID="Equation.DSMT4" ShapeID="_x0000_i1064" DrawAspect="Content" ObjectID="_1543508023" r:id="rId94"/>
        </w:object>
      </w:r>
      <w:r>
        <w:t>.</w:t>
      </w:r>
      <w:r w:rsidRPr="00E217FC">
        <w:rPr>
          <w:position w:val="-6"/>
        </w:rPr>
        <w:t xml:space="preserve"> </w:t>
      </w:r>
    </w:p>
    <w:p w:rsidR="00C9147B" w:rsidRDefault="00C9147B" w:rsidP="00C9147B">
      <w:pPr>
        <w:spacing w:after="120"/>
        <w:jc w:val="both"/>
      </w:pPr>
      <w:r w:rsidRPr="00C9147B">
        <w:rPr>
          <w:b/>
          <w:u w:val="single"/>
        </w:rPr>
        <w:t>Soluţie și barem</w:t>
      </w:r>
      <w:r w:rsidRPr="0023699C">
        <w:t>:</w:t>
      </w:r>
    </w:p>
    <w:p w:rsidR="00C9147B" w:rsidRPr="00C9147B" w:rsidRDefault="00C9147B" w:rsidP="00C9147B">
      <w:pPr>
        <w:spacing w:after="120"/>
        <w:jc w:val="center"/>
        <w:rPr>
          <w:color w:val="FF0000"/>
          <w:sz w:val="36"/>
          <w:szCs w:val="36"/>
        </w:rPr>
      </w:pPr>
      <w:r>
        <w:rPr>
          <w:noProof/>
          <w:color w:val="FF0000"/>
          <w:sz w:val="36"/>
          <w:szCs w:val="36"/>
        </w:rPr>
        <w:drawing>
          <wp:inline distT="0" distB="0" distL="0" distR="0">
            <wp:extent cx="2268855" cy="2893695"/>
            <wp:effectExtent l="0" t="0" r="0" b="0"/>
            <wp:docPr id="1" name="Picture 1" descr="D:\Probleme concurs Sorana\Concurs RMI editia a III-a\Bareme\Sorana VII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D:\Probleme concurs Sorana\Concurs RMI editia a III-a\Bareme\Sorana VIII.png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289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gril"/>
        <w:tblW w:w="9464" w:type="dxa"/>
        <w:tblLook w:val="04A0" w:firstRow="1" w:lastRow="0" w:firstColumn="1" w:lastColumn="0" w:noHBand="0" w:noVBand="1"/>
      </w:tblPr>
      <w:tblGrid>
        <w:gridCol w:w="8928"/>
        <w:gridCol w:w="536"/>
      </w:tblGrid>
      <w:tr w:rsidR="00C9147B" w:rsidRPr="0023699C" w:rsidTr="000252E9">
        <w:tc>
          <w:tcPr>
            <w:tcW w:w="8928" w:type="dxa"/>
            <w:vAlign w:val="center"/>
          </w:tcPr>
          <w:p w:rsidR="00C9147B" w:rsidRPr="0023699C" w:rsidRDefault="00C9147B" w:rsidP="000252E9">
            <w:pPr>
              <w:jc w:val="both"/>
              <w:rPr>
                <w:b/>
              </w:rPr>
            </w:pPr>
            <w:r w:rsidRPr="0023699C">
              <w:rPr>
                <w:b/>
              </w:rPr>
              <w:t>OFICIU</w:t>
            </w:r>
          </w:p>
        </w:tc>
        <w:tc>
          <w:tcPr>
            <w:tcW w:w="536" w:type="dxa"/>
            <w:vAlign w:val="center"/>
          </w:tcPr>
          <w:p w:rsidR="00C9147B" w:rsidRPr="0023699C" w:rsidRDefault="00C9147B" w:rsidP="000252E9">
            <w:pPr>
              <w:spacing w:after="120"/>
              <w:jc w:val="both"/>
              <w:rPr>
                <w:b/>
              </w:rPr>
            </w:pPr>
            <w:r w:rsidRPr="0023699C">
              <w:rPr>
                <w:b/>
              </w:rPr>
              <w:t>1p</w:t>
            </w:r>
          </w:p>
        </w:tc>
      </w:tr>
      <w:tr w:rsidR="00C9147B" w:rsidRPr="0023699C" w:rsidTr="000252E9">
        <w:tc>
          <w:tcPr>
            <w:tcW w:w="8928" w:type="dxa"/>
            <w:vAlign w:val="center"/>
          </w:tcPr>
          <w:p w:rsidR="00734D9B" w:rsidRDefault="000706E2" w:rsidP="000706E2">
            <w:pPr>
              <w:jc w:val="both"/>
            </w:pPr>
            <w:r>
              <w:t xml:space="preserve">Fie </w:t>
            </w:r>
            <w:r w:rsidRPr="000706E2">
              <w:rPr>
                <w:position w:val="-12"/>
              </w:rPr>
              <w:object w:dxaOrig="1460" w:dyaOrig="360">
                <v:shape id="_x0000_i1065" type="#_x0000_t75" style="width:72.75pt;height:18pt" o:ole="">
                  <v:imagedata r:id="rId96" o:title=""/>
                </v:shape>
                <o:OLEObject Type="Embed" ProgID="Equation.DSMT4" ShapeID="_x0000_i1065" DrawAspect="Content" ObjectID="_1543508024" r:id="rId97"/>
              </w:object>
            </w:r>
            <w:r>
              <w:t xml:space="preserve">. Notăm </w:t>
            </w:r>
            <w:r w:rsidRPr="000706E2">
              <w:rPr>
                <w:position w:val="-6"/>
              </w:rPr>
              <w:object w:dxaOrig="700" w:dyaOrig="260">
                <v:shape id="_x0000_i1066" type="#_x0000_t75" style="width:35.25pt;height:12.75pt" o:ole="">
                  <v:imagedata r:id="rId98" o:title=""/>
                </v:shape>
                <o:OLEObject Type="Embed" ProgID="Equation.DSMT4" ShapeID="_x0000_i1066" DrawAspect="Content" ObjectID="_1543508025" r:id="rId99"/>
              </w:object>
            </w:r>
            <w:r>
              <w:t xml:space="preserve">, </w:t>
            </w:r>
            <w:r w:rsidRPr="000706E2">
              <w:rPr>
                <w:position w:val="-6"/>
              </w:rPr>
              <w:object w:dxaOrig="720" w:dyaOrig="260">
                <v:shape id="_x0000_i1067" type="#_x0000_t75" style="width:36pt;height:12.75pt" o:ole="">
                  <v:imagedata r:id="rId100" o:title=""/>
                </v:shape>
                <o:OLEObject Type="Embed" ProgID="Equation.DSMT4" ShapeID="_x0000_i1067" DrawAspect="Content" ObjectID="_1543508026" r:id="rId101"/>
              </w:object>
            </w:r>
            <w:r>
              <w:t>.</w:t>
            </w:r>
            <w:r w:rsidR="00734D9B">
              <w:t xml:space="preserve"> Avem </w:t>
            </w:r>
            <w:r w:rsidR="00523E43" w:rsidRPr="00734D9B">
              <w:rPr>
                <w:position w:val="-6"/>
              </w:rPr>
              <w:object w:dxaOrig="820" w:dyaOrig="260">
                <v:shape id="_x0000_i1068" type="#_x0000_t75" style="width:41.25pt;height:12.75pt" o:ole="">
                  <v:imagedata r:id="rId102" o:title=""/>
                </v:shape>
                <o:OLEObject Type="Embed" ProgID="Equation.DSMT4" ShapeID="_x0000_i1068" DrawAspect="Content" ObjectID="_1543508027" r:id="rId103"/>
              </w:object>
            </w:r>
            <w:r w:rsidR="00734D9B">
              <w:t xml:space="preserve"> și </w:t>
            </w:r>
            <w:r w:rsidR="00734D9B" w:rsidRPr="00734D9B">
              <w:rPr>
                <w:position w:val="-6"/>
              </w:rPr>
              <w:object w:dxaOrig="800" w:dyaOrig="260">
                <v:shape id="_x0000_i1069" type="#_x0000_t75" style="width:39.75pt;height:12.75pt" o:ole="">
                  <v:imagedata r:id="rId104" o:title=""/>
                </v:shape>
                <o:OLEObject Type="Embed" ProgID="Equation.DSMT4" ShapeID="_x0000_i1069" DrawAspect="Content" ObjectID="_1543508028" r:id="rId105"/>
              </w:object>
            </w:r>
            <w:r w:rsidR="00734D9B">
              <w:t>.</w:t>
            </w:r>
          </w:p>
          <w:p w:rsidR="00734D9B" w:rsidRDefault="00734D9B" w:rsidP="000706E2">
            <w:pPr>
              <w:jc w:val="both"/>
            </w:pPr>
            <w:r>
              <w:t xml:space="preserve">În triunghiul </w:t>
            </w:r>
            <w:r w:rsidRPr="00734D9B">
              <w:rPr>
                <w:i/>
              </w:rPr>
              <w:t>BEC</w:t>
            </w:r>
            <w:r>
              <w:t xml:space="preserve"> (</w:t>
            </w:r>
            <w:r w:rsidRPr="00734D9B">
              <w:rPr>
                <w:position w:val="-12"/>
              </w:rPr>
              <w:object w:dxaOrig="1260" w:dyaOrig="400">
                <v:shape id="_x0000_i1070" type="#_x0000_t75" style="width:63pt;height:20.25pt" o:ole="">
                  <v:imagedata r:id="rId106" o:title=""/>
                </v:shape>
                <o:OLEObject Type="Embed" ProgID="Equation.DSMT4" ShapeID="_x0000_i1070" DrawAspect="Content" ObjectID="_1543508029" r:id="rId107"/>
              </w:object>
            </w:r>
            <w:r>
              <w:t xml:space="preserve">), din Teorema lui Pitagora, obținem </w:t>
            </w:r>
            <w:r w:rsidRPr="00734D9B">
              <w:rPr>
                <w:position w:val="-8"/>
              </w:rPr>
              <w:object w:dxaOrig="980" w:dyaOrig="340">
                <v:shape id="_x0000_i1071" type="#_x0000_t75" style="width:48.75pt;height:17.25pt" o:ole="">
                  <v:imagedata r:id="rId108" o:title=""/>
                </v:shape>
                <o:OLEObject Type="Embed" ProgID="Equation.DSMT4" ShapeID="_x0000_i1071" DrawAspect="Content" ObjectID="_1543508030" r:id="rId109"/>
              </w:object>
            </w:r>
            <w:r>
              <w:t xml:space="preserve">. Analog în triunghiul dreptunghic </w:t>
            </w:r>
            <w:r w:rsidRPr="00734D9B">
              <w:rPr>
                <w:i/>
              </w:rPr>
              <w:t>BDC</w:t>
            </w:r>
            <w:r>
              <w:t xml:space="preserve"> rezultă </w:t>
            </w:r>
            <w:r w:rsidRPr="00734D9B">
              <w:rPr>
                <w:position w:val="-8"/>
              </w:rPr>
              <w:object w:dxaOrig="1060" w:dyaOrig="340">
                <v:shape id="_x0000_i1072" type="#_x0000_t75" style="width:53.25pt;height:17.25pt" o:ole="">
                  <v:imagedata r:id="rId110" o:title=""/>
                </v:shape>
                <o:OLEObject Type="Embed" ProgID="Equation.DSMT4" ShapeID="_x0000_i1072" DrawAspect="Content" ObjectID="_1543508031" r:id="rId111"/>
              </w:object>
            </w:r>
            <w:r>
              <w:t xml:space="preserve">. Din aceste relații deducem că </w:t>
            </w:r>
            <w:r w:rsidRPr="00734D9B">
              <w:rPr>
                <w:position w:val="-6"/>
              </w:rPr>
              <w:object w:dxaOrig="800" w:dyaOrig="320">
                <v:shape id="_x0000_i1073" type="#_x0000_t75" style="width:39.75pt;height:15.75pt" o:ole="">
                  <v:imagedata r:id="rId112" o:title=""/>
                </v:shape>
                <o:OLEObject Type="Embed" ProgID="Equation.DSMT4" ShapeID="_x0000_i1073" DrawAspect="Content" ObjectID="_1543508032" r:id="rId113"/>
              </w:object>
            </w:r>
            <w:r>
              <w:t xml:space="preserve"> și deci </w:t>
            </w:r>
            <w:r w:rsidRPr="00734D9B">
              <w:rPr>
                <w:position w:val="-6"/>
              </w:rPr>
              <w:object w:dxaOrig="960" w:dyaOrig="320">
                <v:shape id="_x0000_i1074" type="#_x0000_t75" style="width:48pt;height:15.75pt" o:ole="">
                  <v:imagedata r:id="rId114" o:title=""/>
                </v:shape>
                <o:OLEObject Type="Embed" ProgID="Equation.DSMT4" ShapeID="_x0000_i1074" DrawAspect="Content" ObjectID="_1543508033" r:id="rId115"/>
              </w:object>
            </w:r>
            <w:r>
              <w:t xml:space="preserve"> și </w:t>
            </w:r>
            <w:r w:rsidRPr="00734D9B">
              <w:rPr>
                <w:position w:val="-6"/>
              </w:rPr>
              <w:object w:dxaOrig="1100" w:dyaOrig="320">
                <v:shape id="_x0000_i1075" type="#_x0000_t75" style="width:54.75pt;height:15.75pt" o:ole="">
                  <v:imagedata r:id="rId116" o:title=""/>
                </v:shape>
                <o:OLEObject Type="Embed" ProgID="Equation.DSMT4" ShapeID="_x0000_i1075" DrawAspect="Content" ObjectID="_1543508034" r:id="rId117"/>
              </w:object>
            </w:r>
            <w:r>
              <w:t>.</w:t>
            </w:r>
          </w:p>
          <w:p w:rsidR="00C9147B" w:rsidRPr="003B006A" w:rsidRDefault="00734D9B" w:rsidP="000706E2">
            <w:pPr>
              <w:jc w:val="both"/>
            </w:pPr>
            <w:r>
              <w:t xml:space="preserve">Patrulaterul </w:t>
            </w:r>
            <w:r w:rsidRPr="00734D9B">
              <w:rPr>
                <w:i/>
              </w:rPr>
              <w:t>BEDC</w:t>
            </w:r>
            <w:r>
              <w:t xml:space="preserve"> este inscriptibil și conform Teoremei lui Ptolemeu rezultă </w:t>
            </w:r>
            <w:r w:rsidRPr="00734D9B">
              <w:rPr>
                <w:position w:val="-8"/>
              </w:rPr>
              <w:object w:dxaOrig="6940" w:dyaOrig="340">
                <v:shape id="_x0000_i1076" type="#_x0000_t75" style="width:347.25pt;height:17.25pt" o:ole="">
                  <v:imagedata r:id="rId118" o:title=""/>
                </v:shape>
                <o:OLEObject Type="Embed" ProgID="Equation.DSMT4" ShapeID="_x0000_i1076" DrawAspect="Content" ObjectID="_1543508035" r:id="rId119"/>
              </w:object>
            </w:r>
            <w:r>
              <w:t xml:space="preserve">.   </w:t>
            </w:r>
          </w:p>
        </w:tc>
        <w:tc>
          <w:tcPr>
            <w:tcW w:w="536" w:type="dxa"/>
            <w:vAlign w:val="center"/>
          </w:tcPr>
          <w:p w:rsidR="00C9147B" w:rsidRPr="0023699C" w:rsidRDefault="00734D9B" w:rsidP="000252E9">
            <w:pPr>
              <w:spacing w:after="120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C9147B" w:rsidRPr="0023699C">
              <w:rPr>
                <w:b/>
              </w:rPr>
              <w:t>p</w:t>
            </w:r>
          </w:p>
        </w:tc>
      </w:tr>
      <w:tr w:rsidR="00C9147B" w:rsidRPr="0023699C" w:rsidTr="000252E9">
        <w:tc>
          <w:tcPr>
            <w:tcW w:w="8928" w:type="dxa"/>
            <w:vAlign w:val="center"/>
          </w:tcPr>
          <w:p w:rsidR="00C9147B" w:rsidRDefault="00C9257F" w:rsidP="000252E9">
            <w:pPr>
              <w:jc w:val="both"/>
            </w:pPr>
            <w:r>
              <w:t xml:space="preserve">Fie </w:t>
            </w:r>
            <w:r w:rsidRPr="00C9257F">
              <w:rPr>
                <w:i/>
              </w:rPr>
              <w:t>O</w:t>
            </w:r>
            <w:r>
              <w:t xml:space="preserve"> mijlocul segmentului </w:t>
            </w:r>
            <w:r w:rsidRPr="00C9257F">
              <w:rPr>
                <w:position w:val="-12"/>
              </w:rPr>
              <w:object w:dxaOrig="520" w:dyaOrig="360">
                <v:shape id="_x0000_i1077" type="#_x0000_t75" style="width:26.25pt;height:18pt" o:ole="">
                  <v:imagedata r:id="rId120" o:title=""/>
                </v:shape>
                <o:OLEObject Type="Embed" ProgID="Equation.DSMT4" ShapeID="_x0000_i1077" DrawAspect="Content" ObjectID="_1543508036" r:id="rId121"/>
              </w:object>
            </w:r>
            <w:r>
              <w:t>. În t</w:t>
            </w:r>
            <w:r w:rsidR="007F3FA6">
              <w:t>r</w:t>
            </w:r>
            <w:r>
              <w:t xml:space="preserve">iunghiul dreptunghic </w:t>
            </w:r>
            <w:r w:rsidRPr="00C9257F">
              <w:rPr>
                <w:i/>
              </w:rPr>
              <w:t>BEC</w:t>
            </w:r>
            <w:r>
              <w:t xml:space="preserve"> , </w:t>
            </w:r>
            <w:r w:rsidRPr="00C9257F">
              <w:rPr>
                <w:position w:val="-12"/>
              </w:rPr>
              <w:object w:dxaOrig="520" w:dyaOrig="360">
                <v:shape id="_x0000_i1078" type="#_x0000_t75" style="width:26.25pt;height:18pt" o:ole="">
                  <v:imagedata r:id="rId122" o:title=""/>
                </v:shape>
                <o:OLEObject Type="Embed" ProgID="Equation.DSMT4" ShapeID="_x0000_i1078" DrawAspect="Content" ObjectID="_1543508037" r:id="rId123"/>
              </w:object>
            </w:r>
            <w:r>
              <w:t xml:space="preserve"> este mediană, deci </w:t>
            </w:r>
            <w:r w:rsidR="00523E43" w:rsidRPr="00523E43">
              <w:rPr>
                <w:position w:val="-22"/>
              </w:rPr>
              <w:object w:dxaOrig="1660" w:dyaOrig="620">
                <v:shape id="_x0000_i1079" type="#_x0000_t75" style="width:83.25pt;height:30.75pt" o:ole="">
                  <v:imagedata r:id="rId124" o:title=""/>
                </v:shape>
                <o:OLEObject Type="Embed" ProgID="Equation.DSMT4" ShapeID="_x0000_i1079" DrawAspect="Content" ObjectID="_1543508038" r:id="rId125"/>
              </w:object>
            </w:r>
            <w:r w:rsidR="00523E43">
              <w:t xml:space="preserve">. Similar, în triunghiul dreptunghic </w:t>
            </w:r>
            <w:r w:rsidR="00523E43" w:rsidRPr="00523E43">
              <w:rPr>
                <w:i/>
              </w:rPr>
              <w:t>BDC</w:t>
            </w:r>
            <w:r>
              <w:t xml:space="preserve"> </w:t>
            </w:r>
            <w:r w:rsidR="00523E43">
              <w:t xml:space="preserve">, </w:t>
            </w:r>
            <w:r w:rsidR="00523E43" w:rsidRPr="00C9257F">
              <w:rPr>
                <w:position w:val="-12"/>
              </w:rPr>
              <w:object w:dxaOrig="540" w:dyaOrig="360">
                <v:shape id="_x0000_i1080" type="#_x0000_t75" style="width:27pt;height:18pt" o:ole="">
                  <v:imagedata r:id="rId126" o:title=""/>
                </v:shape>
                <o:OLEObject Type="Embed" ProgID="Equation.DSMT4" ShapeID="_x0000_i1080" DrawAspect="Content" ObjectID="_1543508039" r:id="rId127"/>
              </w:object>
            </w:r>
            <w:r w:rsidR="00523E43">
              <w:t xml:space="preserve"> este mediană, deci </w:t>
            </w:r>
            <w:r w:rsidR="00523E43" w:rsidRPr="00523E43">
              <w:rPr>
                <w:position w:val="-22"/>
              </w:rPr>
              <w:object w:dxaOrig="1680" w:dyaOrig="620">
                <v:shape id="_x0000_i1081" type="#_x0000_t75" style="width:84pt;height:30.75pt" o:ole="">
                  <v:imagedata r:id="rId128" o:title=""/>
                </v:shape>
                <o:OLEObject Type="Embed" ProgID="Equation.DSMT4" ShapeID="_x0000_i1081" DrawAspect="Content" ObjectID="_1543508040" r:id="rId129"/>
              </w:object>
            </w:r>
            <w:r w:rsidR="00523E43">
              <w:t>.</w:t>
            </w:r>
          </w:p>
          <w:p w:rsidR="00523E43" w:rsidRPr="00523E43" w:rsidRDefault="00523E43" w:rsidP="000252E9">
            <w:pPr>
              <w:jc w:val="both"/>
            </w:pPr>
            <w:r>
              <w:t xml:space="preserve">În </w:t>
            </w:r>
            <w:proofErr w:type="spellStart"/>
            <w:r>
              <w:t>trunghiul</w:t>
            </w:r>
            <w:proofErr w:type="spellEnd"/>
            <w:r>
              <w:t xml:space="preserve"> </w:t>
            </w:r>
            <w:r w:rsidRPr="00523E43">
              <w:rPr>
                <w:i/>
              </w:rPr>
              <w:t>EOD</w:t>
            </w:r>
            <w:r>
              <w:t xml:space="preserve"> avem </w:t>
            </w:r>
            <w:r w:rsidRPr="00523E43">
              <w:rPr>
                <w:position w:val="-32"/>
              </w:rPr>
              <w:object w:dxaOrig="4819" w:dyaOrig="800">
                <v:shape id="_x0000_i1082" type="#_x0000_t75" style="width:240.75pt;height:39.75pt" o:ole="">
                  <v:imagedata r:id="rId130" o:title=""/>
                </v:shape>
                <o:OLEObject Type="Embed" ProgID="Equation.DSMT4" ShapeID="_x0000_i1082" DrawAspect="Content" ObjectID="_1543508041" r:id="rId131"/>
              </w:object>
            </w:r>
            <w:r>
              <w:t xml:space="preserve">, adevărat, deci, conform reciprocei Teoremei lui Pitagora, rezultă </w:t>
            </w:r>
            <w:r w:rsidRPr="00523E43">
              <w:rPr>
                <w:position w:val="-12"/>
              </w:rPr>
              <w:object w:dxaOrig="1579" w:dyaOrig="400">
                <v:shape id="_x0000_i1083" type="#_x0000_t75" style="width:78.75pt;height:20.25pt" o:ole="">
                  <v:imagedata r:id="rId132" o:title=""/>
                </v:shape>
                <o:OLEObject Type="Embed" ProgID="Equation.DSMT4" ShapeID="_x0000_i1083" DrawAspect="Content" ObjectID="_1543508042" r:id="rId133"/>
              </w:object>
            </w:r>
            <w:r w:rsidR="001C5D6A">
              <w:t>.</w:t>
            </w:r>
            <w:r>
              <w:t xml:space="preserve"> </w:t>
            </w:r>
          </w:p>
        </w:tc>
        <w:tc>
          <w:tcPr>
            <w:tcW w:w="536" w:type="dxa"/>
            <w:vAlign w:val="center"/>
          </w:tcPr>
          <w:p w:rsidR="00C9147B" w:rsidRPr="0023699C" w:rsidRDefault="00C9147B" w:rsidP="000252E9">
            <w:pPr>
              <w:spacing w:after="120"/>
              <w:jc w:val="both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Pr="0023699C">
              <w:rPr>
                <w:b/>
              </w:rPr>
              <w:t>p</w:t>
            </w:r>
          </w:p>
        </w:tc>
      </w:tr>
    </w:tbl>
    <w:p w:rsidR="00523E43" w:rsidRDefault="00523E43">
      <w:r>
        <w:br w:type="page"/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897"/>
        <w:gridCol w:w="567"/>
      </w:tblGrid>
      <w:tr w:rsidR="00CC2792" w:rsidTr="0017100D">
        <w:tc>
          <w:tcPr>
            <w:tcW w:w="8897" w:type="dxa"/>
            <w:vAlign w:val="center"/>
          </w:tcPr>
          <w:p w:rsidR="00DA68C2" w:rsidRDefault="00DA68C2" w:rsidP="007A18B8">
            <w:pPr>
              <w:pStyle w:val="Listparagraf"/>
              <w:spacing w:after="200" w:line="276" w:lineRule="auto"/>
              <w:ind w:left="0"/>
              <w:jc w:val="both"/>
            </w:pPr>
            <w:r>
              <w:lastRenderedPageBreak/>
              <w:t xml:space="preserve">Triunghiul </w:t>
            </w:r>
            <w:r w:rsidRPr="00DA68C2">
              <w:rPr>
                <w:i/>
              </w:rPr>
              <w:t>BOD</w:t>
            </w:r>
            <w:r>
              <w:t xml:space="preserve"> este isoscel </w:t>
            </w:r>
            <w:r w:rsidRPr="00DA68C2">
              <w:rPr>
                <w:position w:val="-12"/>
              </w:rPr>
              <w:object w:dxaOrig="1100" w:dyaOrig="360">
                <v:shape id="_x0000_i1084" type="#_x0000_t75" style="width:54.75pt;height:18pt" o:ole="">
                  <v:imagedata r:id="rId134" o:title=""/>
                </v:shape>
                <o:OLEObject Type="Embed" ProgID="Equation.DSMT4" ShapeID="_x0000_i1084" DrawAspect="Content" ObjectID="_1543508043" r:id="rId135"/>
              </w:object>
            </w:r>
            <w:r>
              <w:t xml:space="preserve">, deci </w:t>
            </w:r>
            <w:r w:rsidRPr="00DA68C2">
              <w:rPr>
                <w:position w:val="-12"/>
              </w:rPr>
              <w:object w:dxaOrig="3960" w:dyaOrig="360">
                <v:shape id="_x0000_i1085" type="#_x0000_t75" style="width:198pt;height:18pt" o:ole="">
                  <v:imagedata r:id="rId136" o:title=""/>
                </v:shape>
                <o:OLEObject Type="Embed" ProgID="Equation.DSMT4" ShapeID="_x0000_i1085" DrawAspect="Content" ObjectID="_1543508044" r:id="rId137"/>
              </w:object>
            </w:r>
            <w:r>
              <w:t>.</w:t>
            </w:r>
          </w:p>
          <w:p w:rsidR="00DA68C2" w:rsidRDefault="00DA68C2" w:rsidP="007A18B8">
            <w:pPr>
              <w:pStyle w:val="Listparagraf"/>
              <w:spacing w:after="200" w:line="276" w:lineRule="auto"/>
              <w:ind w:left="0"/>
              <w:jc w:val="both"/>
            </w:pPr>
            <w:r>
              <w:t xml:space="preserve">Și triunghiul </w:t>
            </w:r>
            <w:r w:rsidRPr="00DA68C2">
              <w:rPr>
                <w:i/>
              </w:rPr>
              <w:t>EOC</w:t>
            </w:r>
            <w:r>
              <w:t xml:space="preserve"> este isoscel </w:t>
            </w:r>
            <w:r w:rsidRPr="00DA68C2">
              <w:rPr>
                <w:position w:val="-12"/>
              </w:rPr>
              <w:object w:dxaOrig="1080" w:dyaOrig="360">
                <v:shape id="_x0000_i1086" type="#_x0000_t75" style="width:54pt;height:18pt" o:ole="">
                  <v:imagedata r:id="rId138" o:title=""/>
                </v:shape>
                <o:OLEObject Type="Embed" ProgID="Equation.DSMT4" ShapeID="_x0000_i1086" DrawAspect="Content" ObjectID="_1543508045" r:id="rId139"/>
              </w:object>
            </w:r>
            <w:r>
              <w:t xml:space="preserve">, deci </w:t>
            </w:r>
            <w:r w:rsidRPr="00DA68C2">
              <w:rPr>
                <w:position w:val="-12"/>
              </w:rPr>
              <w:object w:dxaOrig="3879" w:dyaOrig="360">
                <v:shape id="_x0000_i1087" type="#_x0000_t75" style="width:194.25pt;height:18pt" o:ole="">
                  <v:imagedata r:id="rId140" o:title=""/>
                </v:shape>
                <o:OLEObject Type="Embed" ProgID="Equation.DSMT4" ShapeID="_x0000_i1087" DrawAspect="Content" ObjectID="_1543508046" r:id="rId141"/>
              </w:object>
            </w:r>
            <w:r>
              <w:t>.</w:t>
            </w:r>
          </w:p>
          <w:p w:rsidR="00CC2792" w:rsidRPr="00DA68C2" w:rsidRDefault="00002114" w:rsidP="007A18B8">
            <w:pPr>
              <w:pStyle w:val="Listparagraf"/>
              <w:spacing w:after="200" w:line="276" w:lineRule="auto"/>
              <w:ind w:left="0"/>
              <w:jc w:val="both"/>
            </w:pPr>
            <w:r>
              <w:t xml:space="preserve">Cum </w:t>
            </w:r>
            <w:r w:rsidRPr="00DA68C2">
              <w:rPr>
                <w:position w:val="-12"/>
              </w:rPr>
              <w:object w:dxaOrig="4620" w:dyaOrig="400">
                <v:shape id="_x0000_i1088" type="#_x0000_t75" style="width:231pt;height:20.25pt" o:ole="">
                  <v:imagedata r:id="rId142" o:title=""/>
                </v:shape>
                <o:OLEObject Type="Embed" ProgID="Equation.DSMT4" ShapeID="_x0000_i1088" DrawAspect="Content" ObjectID="_1543508047" r:id="rId143"/>
              </w:object>
            </w:r>
            <w:r>
              <w:t xml:space="preserve"> și deci </w:t>
            </w:r>
            <w:r w:rsidRPr="00DA68C2">
              <w:rPr>
                <w:position w:val="-12"/>
              </w:rPr>
              <w:object w:dxaOrig="2720" w:dyaOrig="400">
                <v:shape id="_x0000_i1089" type="#_x0000_t75" style="width:135.75pt;height:20.25pt" o:ole="">
                  <v:imagedata r:id="rId144" o:title=""/>
                </v:shape>
                <o:OLEObject Type="Embed" ProgID="Equation.DSMT4" ShapeID="_x0000_i1089" DrawAspect="Content" ObjectID="_1543508048" r:id="rId145"/>
              </w:object>
            </w:r>
            <w:r>
              <w:t>.</w:t>
            </w:r>
            <w:r w:rsidR="00DA68C2">
              <w:t xml:space="preserve">  </w:t>
            </w:r>
          </w:p>
        </w:tc>
        <w:tc>
          <w:tcPr>
            <w:tcW w:w="567" w:type="dxa"/>
            <w:vAlign w:val="center"/>
          </w:tcPr>
          <w:p w:rsidR="0017100D" w:rsidRDefault="0017100D" w:rsidP="00CC2792">
            <w:pPr>
              <w:pStyle w:val="Listparagraf"/>
              <w:spacing w:after="200" w:line="276" w:lineRule="auto"/>
              <w:ind w:left="0"/>
              <w:jc w:val="center"/>
              <w:rPr>
                <w:b/>
              </w:rPr>
            </w:pPr>
          </w:p>
          <w:p w:rsidR="00CC2792" w:rsidRPr="00CC2792" w:rsidRDefault="00CC2792" w:rsidP="00CC2792">
            <w:pPr>
              <w:pStyle w:val="Listparagraf"/>
              <w:spacing w:after="200" w:line="276" w:lineRule="auto"/>
              <w:ind w:left="0"/>
              <w:jc w:val="center"/>
              <w:rPr>
                <w:b/>
              </w:rPr>
            </w:pPr>
            <w:r w:rsidRPr="00CC2792">
              <w:rPr>
                <w:b/>
              </w:rPr>
              <w:t>2p</w:t>
            </w:r>
          </w:p>
        </w:tc>
      </w:tr>
      <w:tr w:rsidR="00CC2792" w:rsidTr="0017100D">
        <w:tc>
          <w:tcPr>
            <w:tcW w:w="8897" w:type="dxa"/>
            <w:vAlign w:val="center"/>
          </w:tcPr>
          <w:p w:rsidR="00CC2792" w:rsidRDefault="007A18B8" w:rsidP="007A18B8">
            <w:pPr>
              <w:pStyle w:val="Listparagraf"/>
              <w:spacing w:after="200" w:line="276" w:lineRule="auto"/>
              <w:ind w:left="0"/>
              <w:jc w:val="both"/>
            </w:pPr>
            <w:r w:rsidRPr="007A18B8">
              <w:rPr>
                <w:position w:val="-10"/>
              </w:rPr>
              <w:object w:dxaOrig="680" w:dyaOrig="300">
                <v:shape id="_x0000_i1090" type="#_x0000_t75" style="width:33.75pt;height:15pt" o:ole="">
                  <v:imagedata r:id="rId146" o:title=""/>
                </v:shape>
                <o:OLEObject Type="Embed" ProgID="Equation.DSMT4" ShapeID="_x0000_i1090" DrawAspect="Content" ObjectID="_1543508049" r:id="rId147"/>
              </w:object>
            </w:r>
            <w:r>
              <w:t xml:space="preserve"> este exterior triunghiului </w:t>
            </w:r>
            <w:r w:rsidRPr="007A18B8">
              <w:rPr>
                <w:i/>
              </w:rPr>
              <w:t>BPC</w:t>
            </w:r>
            <w:r>
              <w:t xml:space="preserve"> și rezultă </w:t>
            </w:r>
            <w:r w:rsidRPr="00DA68C2">
              <w:rPr>
                <w:position w:val="-12"/>
              </w:rPr>
              <w:object w:dxaOrig="3900" w:dyaOrig="400">
                <v:shape id="_x0000_i1091" type="#_x0000_t75" style="width:195pt;height:20.25pt" o:ole="">
                  <v:imagedata r:id="rId148" o:title=""/>
                </v:shape>
                <o:OLEObject Type="Embed" ProgID="Equation.DSMT4" ShapeID="_x0000_i1091" DrawAspect="Content" ObjectID="_1543508050" r:id="rId149"/>
              </w:object>
            </w:r>
            <w:r>
              <w:t xml:space="preserve">. Deoarece </w:t>
            </w:r>
            <w:r w:rsidRPr="00DA68C2">
              <w:rPr>
                <w:position w:val="-12"/>
              </w:rPr>
              <w:object w:dxaOrig="2860" w:dyaOrig="400">
                <v:shape id="_x0000_i1092" type="#_x0000_t75" style="width:143.25pt;height:20.25pt" o:ole="">
                  <v:imagedata r:id="rId150" o:title=""/>
                </v:shape>
                <o:OLEObject Type="Embed" ProgID="Equation.DSMT4" ShapeID="_x0000_i1092" DrawAspect="Content" ObjectID="_1543508051" r:id="rId151"/>
              </w:object>
            </w:r>
            <w:r>
              <w:t xml:space="preserve"> obținem că patrulaterul </w:t>
            </w:r>
            <w:r w:rsidRPr="007A18B8">
              <w:rPr>
                <w:i/>
              </w:rPr>
              <w:t>AEPD</w:t>
            </w:r>
            <w:r>
              <w:t xml:space="preserve"> este inscriptibil.</w:t>
            </w:r>
          </w:p>
          <w:p w:rsidR="007A18B8" w:rsidRPr="007A18B8" w:rsidRDefault="007A18B8" w:rsidP="007A18B8">
            <w:pPr>
              <w:pStyle w:val="Listparagraf"/>
              <w:spacing w:after="200" w:line="276" w:lineRule="auto"/>
              <w:ind w:left="0"/>
              <w:jc w:val="both"/>
              <w:rPr>
                <w:sz w:val="36"/>
                <w:szCs w:val="36"/>
              </w:rPr>
            </w:pPr>
            <w:r>
              <w:t xml:space="preserve">Așadar </w:t>
            </w:r>
            <w:r w:rsidRPr="00DA68C2">
              <w:rPr>
                <w:position w:val="-12"/>
              </w:rPr>
              <w:object w:dxaOrig="2740" w:dyaOrig="400">
                <v:shape id="_x0000_i1093" type="#_x0000_t75" style="width:137.25pt;height:20.25pt" o:ole="">
                  <v:imagedata r:id="rId152" o:title=""/>
                </v:shape>
                <o:OLEObject Type="Embed" ProgID="Equation.DSMT4" ShapeID="_x0000_i1093" DrawAspect="Content" ObjectID="_1543508052" r:id="rId153"/>
              </w:object>
            </w:r>
            <w:r>
              <w:t xml:space="preserve">, de unde concluzionăm că </w:t>
            </w:r>
            <w:r w:rsidRPr="00DA68C2">
              <w:rPr>
                <w:position w:val="-12"/>
              </w:rPr>
              <w:object w:dxaOrig="1560" w:dyaOrig="400">
                <v:shape id="_x0000_i1094" type="#_x0000_t75" style="width:78pt;height:20.25pt" o:ole="">
                  <v:imagedata r:id="rId154" o:title=""/>
                </v:shape>
                <o:OLEObject Type="Embed" ProgID="Equation.DSMT4" ShapeID="_x0000_i1094" DrawAspect="Content" ObjectID="_1543508053" r:id="rId155"/>
              </w:object>
            </w:r>
            <w:r>
              <w:t>.</w:t>
            </w:r>
          </w:p>
        </w:tc>
        <w:tc>
          <w:tcPr>
            <w:tcW w:w="567" w:type="dxa"/>
            <w:vAlign w:val="center"/>
          </w:tcPr>
          <w:p w:rsidR="00CC2792" w:rsidRPr="007A18B8" w:rsidRDefault="007A18B8" w:rsidP="00CC2792">
            <w:pPr>
              <w:pStyle w:val="Listparagraf"/>
              <w:spacing w:after="200" w:line="276" w:lineRule="auto"/>
              <w:ind w:left="0"/>
              <w:jc w:val="center"/>
              <w:rPr>
                <w:b/>
              </w:rPr>
            </w:pPr>
            <w:r w:rsidRPr="007A18B8">
              <w:rPr>
                <w:b/>
              </w:rPr>
              <w:t>2p</w:t>
            </w:r>
          </w:p>
        </w:tc>
      </w:tr>
    </w:tbl>
    <w:p w:rsidR="00A61944" w:rsidRPr="00991628" w:rsidRDefault="00A61944" w:rsidP="00C9147B">
      <w:pPr>
        <w:pStyle w:val="Listparagraf"/>
        <w:spacing w:after="200" w:line="276" w:lineRule="auto"/>
        <w:ind w:left="0"/>
        <w:jc w:val="both"/>
        <w:rPr>
          <w:color w:val="FF0000"/>
          <w:sz w:val="36"/>
          <w:szCs w:val="36"/>
        </w:rPr>
      </w:pPr>
    </w:p>
    <w:p w:rsidR="00DB1B2E" w:rsidRDefault="00DB1B2E" w:rsidP="00DB1B2E">
      <w:pPr>
        <w:spacing w:after="200" w:line="276" w:lineRule="auto"/>
        <w:jc w:val="both"/>
      </w:pPr>
    </w:p>
    <w:sectPr w:rsidR="00DB1B2E" w:rsidSect="00E5483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F471B"/>
    <w:multiLevelType w:val="hybridMultilevel"/>
    <w:tmpl w:val="11E04216"/>
    <w:lvl w:ilvl="0" w:tplc="C3FC4A1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557AB"/>
    <w:multiLevelType w:val="hybridMultilevel"/>
    <w:tmpl w:val="3C46BDDE"/>
    <w:lvl w:ilvl="0" w:tplc="7BE6992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44E6A"/>
    <w:multiLevelType w:val="hybridMultilevel"/>
    <w:tmpl w:val="590A2F7C"/>
    <w:lvl w:ilvl="0" w:tplc="1E4C99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E3E5D"/>
    <w:multiLevelType w:val="hybridMultilevel"/>
    <w:tmpl w:val="58481A2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661F8"/>
    <w:multiLevelType w:val="hybridMultilevel"/>
    <w:tmpl w:val="DF5C8C94"/>
    <w:lvl w:ilvl="0" w:tplc="8004AE0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64A2B"/>
    <w:multiLevelType w:val="hybridMultilevel"/>
    <w:tmpl w:val="BC662FCA"/>
    <w:lvl w:ilvl="0" w:tplc="7DAC93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85304"/>
    <w:multiLevelType w:val="hybridMultilevel"/>
    <w:tmpl w:val="C532B584"/>
    <w:lvl w:ilvl="0" w:tplc="19B0BA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C0F86"/>
    <w:multiLevelType w:val="hybridMultilevel"/>
    <w:tmpl w:val="7730D706"/>
    <w:lvl w:ilvl="0" w:tplc="0418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8EC3B17"/>
    <w:multiLevelType w:val="hybridMultilevel"/>
    <w:tmpl w:val="2ED636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B1E24"/>
    <w:multiLevelType w:val="hybridMultilevel"/>
    <w:tmpl w:val="08FADE2C"/>
    <w:lvl w:ilvl="0" w:tplc="7DAC93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9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C2C"/>
    <w:rsid w:val="00002114"/>
    <w:rsid w:val="000706E2"/>
    <w:rsid w:val="0017100D"/>
    <w:rsid w:val="001C5D6A"/>
    <w:rsid w:val="002653C7"/>
    <w:rsid w:val="002B6F07"/>
    <w:rsid w:val="00400878"/>
    <w:rsid w:val="00431F28"/>
    <w:rsid w:val="004513B5"/>
    <w:rsid w:val="00482D12"/>
    <w:rsid w:val="0050513D"/>
    <w:rsid w:val="00523E43"/>
    <w:rsid w:val="00565539"/>
    <w:rsid w:val="005E15CE"/>
    <w:rsid w:val="00702BF8"/>
    <w:rsid w:val="00734D9B"/>
    <w:rsid w:val="007A18B8"/>
    <w:rsid w:val="007E257B"/>
    <w:rsid w:val="007F3FA6"/>
    <w:rsid w:val="0096154E"/>
    <w:rsid w:val="00A61944"/>
    <w:rsid w:val="00A74201"/>
    <w:rsid w:val="00AC7350"/>
    <w:rsid w:val="00B559B0"/>
    <w:rsid w:val="00B97B98"/>
    <w:rsid w:val="00BC6730"/>
    <w:rsid w:val="00C9147B"/>
    <w:rsid w:val="00C9257F"/>
    <w:rsid w:val="00CA102E"/>
    <w:rsid w:val="00CB7A7E"/>
    <w:rsid w:val="00CC2792"/>
    <w:rsid w:val="00D63C3F"/>
    <w:rsid w:val="00D84363"/>
    <w:rsid w:val="00DA68C2"/>
    <w:rsid w:val="00DB1B2E"/>
    <w:rsid w:val="00ED3753"/>
    <w:rsid w:val="00EE1876"/>
    <w:rsid w:val="00F12329"/>
    <w:rsid w:val="00F4379A"/>
    <w:rsid w:val="00FC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622DC"/>
  <w15:docId w15:val="{4B2B5B80-3022-470E-A6E0-0DF985F3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65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12329"/>
    <w:pPr>
      <w:ind w:left="720"/>
      <w:contextualSpacing/>
    </w:pPr>
  </w:style>
  <w:style w:type="table" w:styleId="Tabelgril">
    <w:name w:val="Table Grid"/>
    <w:basedOn w:val="TabelNormal"/>
    <w:uiPriority w:val="59"/>
    <w:rsid w:val="00265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C9147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9147B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7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2.wmf"/><Relationship Id="rId112" Type="http://schemas.openxmlformats.org/officeDocument/2006/relationships/image" Target="media/image54.wmf"/><Relationship Id="rId133" Type="http://schemas.openxmlformats.org/officeDocument/2006/relationships/oleObject" Target="embeddings/oleObject65.bin"/><Relationship Id="rId138" Type="http://schemas.openxmlformats.org/officeDocument/2006/relationships/image" Target="media/image67.wmf"/><Relationship Id="rId154" Type="http://schemas.openxmlformats.org/officeDocument/2006/relationships/image" Target="media/image75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7.wmf"/><Relationship Id="rId102" Type="http://schemas.openxmlformats.org/officeDocument/2006/relationships/image" Target="media/image49.wmf"/><Relationship Id="rId123" Type="http://schemas.openxmlformats.org/officeDocument/2006/relationships/oleObject" Target="embeddings/oleObject60.bin"/><Relationship Id="rId128" Type="http://schemas.openxmlformats.org/officeDocument/2006/relationships/image" Target="media/image62.wmf"/><Relationship Id="rId144" Type="http://schemas.openxmlformats.org/officeDocument/2006/relationships/image" Target="media/image70.wmf"/><Relationship Id="rId149" Type="http://schemas.openxmlformats.org/officeDocument/2006/relationships/oleObject" Target="embeddings/oleObject73.bin"/><Relationship Id="rId5" Type="http://schemas.openxmlformats.org/officeDocument/2006/relationships/image" Target="media/image1.wmf"/><Relationship Id="rId90" Type="http://schemas.openxmlformats.org/officeDocument/2006/relationships/oleObject" Target="embeddings/oleObject44.bin"/><Relationship Id="rId95" Type="http://schemas.openxmlformats.org/officeDocument/2006/relationships/image" Target="media/image45.png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image" Target="media/image22.wmf"/><Relationship Id="rId64" Type="http://schemas.openxmlformats.org/officeDocument/2006/relationships/oleObject" Target="embeddings/oleObject3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5.bin"/><Relationship Id="rId118" Type="http://schemas.openxmlformats.org/officeDocument/2006/relationships/image" Target="media/image57.wmf"/><Relationship Id="rId134" Type="http://schemas.openxmlformats.org/officeDocument/2006/relationships/image" Target="media/image65.wmf"/><Relationship Id="rId139" Type="http://schemas.openxmlformats.org/officeDocument/2006/relationships/oleObject" Target="embeddings/oleObject68.bin"/><Relationship Id="rId80" Type="http://schemas.openxmlformats.org/officeDocument/2006/relationships/oleObject" Target="embeddings/oleObject39.bin"/><Relationship Id="rId85" Type="http://schemas.openxmlformats.org/officeDocument/2006/relationships/image" Target="media/image40.wmf"/><Relationship Id="rId150" Type="http://schemas.openxmlformats.org/officeDocument/2006/relationships/image" Target="media/image73.wmf"/><Relationship Id="rId155" Type="http://schemas.openxmlformats.org/officeDocument/2006/relationships/oleObject" Target="embeddings/oleObject76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50.bin"/><Relationship Id="rId108" Type="http://schemas.openxmlformats.org/officeDocument/2006/relationships/image" Target="media/image52.wmf"/><Relationship Id="rId124" Type="http://schemas.openxmlformats.org/officeDocument/2006/relationships/image" Target="media/image60.wmf"/><Relationship Id="rId129" Type="http://schemas.openxmlformats.org/officeDocument/2006/relationships/oleObject" Target="embeddings/oleObject63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3.wmf"/><Relationship Id="rId96" Type="http://schemas.openxmlformats.org/officeDocument/2006/relationships/image" Target="media/image46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4.wmf"/><Relationship Id="rId140" Type="http://schemas.openxmlformats.org/officeDocument/2006/relationships/image" Target="media/image68.wmf"/><Relationship Id="rId145" Type="http://schemas.openxmlformats.org/officeDocument/2006/relationships/oleObject" Target="embeddings/oleObject71.bin"/><Relationship Id="rId153" Type="http://schemas.openxmlformats.org/officeDocument/2006/relationships/oleObject" Target="embeddings/oleObject7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1.wmf"/><Relationship Id="rId114" Type="http://schemas.openxmlformats.org/officeDocument/2006/relationships/image" Target="media/image55.wmf"/><Relationship Id="rId119" Type="http://schemas.openxmlformats.org/officeDocument/2006/relationships/oleObject" Target="embeddings/oleObject58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4.wmf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9.wmf"/><Relationship Id="rId130" Type="http://schemas.openxmlformats.org/officeDocument/2006/relationships/image" Target="media/image63.wmf"/><Relationship Id="rId135" Type="http://schemas.openxmlformats.org/officeDocument/2006/relationships/oleObject" Target="embeddings/oleObject66.bin"/><Relationship Id="rId143" Type="http://schemas.openxmlformats.org/officeDocument/2006/relationships/oleObject" Target="embeddings/oleObject70.bin"/><Relationship Id="rId148" Type="http://schemas.openxmlformats.org/officeDocument/2006/relationships/image" Target="media/image72.wmf"/><Relationship Id="rId151" Type="http://schemas.openxmlformats.org/officeDocument/2006/relationships/oleObject" Target="embeddings/oleObject74.bin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71.wmf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2.bin"/><Relationship Id="rId87" Type="http://schemas.openxmlformats.org/officeDocument/2006/relationships/image" Target="media/image41.wmf"/><Relationship Id="rId110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6.wmf"/><Relationship Id="rId157" Type="http://schemas.openxmlformats.org/officeDocument/2006/relationships/theme" Target="theme/theme1.xml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152" Type="http://schemas.openxmlformats.org/officeDocument/2006/relationships/image" Target="media/image74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image" Target="media/image36.wmf"/><Relationship Id="rId100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2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5.bin"/><Relationship Id="rId93" Type="http://schemas.openxmlformats.org/officeDocument/2006/relationships/image" Target="media/image44.wmf"/><Relationship Id="rId98" Type="http://schemas.openxmlformats.org/officeDocument/2006/relationships/image" Target="media/image47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69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580</Words>
  <Characters>3367</Characters>
  <Application>Microsoft Office Word</Application>
  <DocSecurity>0</DocSecurity>
  <Lines>28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SORANA</dc:creator>
  <cp:lastModifiedBy>Gabriela Ruse</cp:lastModifiedBy>
  <cp:revision>36</cp:revision>
  <cp:lastPrinted>2016-11-26T17:56:00Z</cp:lastPrinted>
  <dcterms:created xsi:type="dcterms:W3CDTF">2016-09-09T16:09:00Z</dcterms:created>
  <dcterms:modified xsi:type="dcterms:W3CDTF">2016-12-17T17:25:00Z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